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043" w:rsidRDefault="00204043" w:rsidP="00AB0D89">
      <w:pPr>
        <w:keepNext/>
        <w:jc w:val="center"/>
        <w:rPr>
          <w:b/>
          <w:bCs/>
          <w:caps/>
          <w:spacing w:val="20"/>
          <w:sz w:val="36"/>
          <w:szCs w:val="36"/>
        </w:rPr>
      </w:pPr>
    </w:p>
    <w:p w:rsidR="00204043" w:rsidRPr="00405884" w:rsidRDefault="00204043" w:rsidP="00AB0D89">
      <w:pPr>
        <w:keepNext/>
        <w:jc w:val="center"/>
        <w:rPr>
          <w:b/>
          <w:bCs/>
          <w:sz w:val="36"/>
          <w:szCs w:val="36"/>
        </w:rPr>
      </w:pPr>
      <w:r w:rsidRPr="00405884">
        <w:rPr>
          <w:b/>
          <w:bCs/>
          <w:caps/>
          <w:spacing w:val="20"/>
          <w:sz w:val="36"/>
          <w:szCs w:val="36"/>
        </w:rPr>
        <w:t>zadávací dokumentace</w:t>
      </w:r>
    </w:p>
    <w:p w:rsidR="00204043" w:rsidRPr="00405884" w:rsidRDefault="00204043" w:rsidP="00AB0D89">
      <w:pPr>
        <w:keepNext/>
        <w:jc w:val="center"/>
        <w:rPr>
          <w:sz w:val="20"/>
          <w:szCs w:val="20"/>
        </w:rPr>
      </w:pPr>
      <w:r w:rsidRPr="00405884">
        <w:rPr>
          <w:sz w:val="20"/>
          <w:szCs w:val="20"/>
        </w:rPr>
        <w:t>(</w:t>
      </w:r>
      <w:r w:rsidRPr="00405884">
        <w:rPr>
          <w:i/>
          <w:iCs/>
          <w:sz w:val="20"/>
          <w:szCs w:val="20"/>
        </w:rPr>
        <w:t>dále jen „Zadávací dokumentace“</w:t>
      </w:r>
      <w:r w:rsidRPr="00405884">
        <w:rPr>
          <w:sz w:val="20"/>
          <w:szCs w:val="20"/>
        </w:rPr>
        <w:t>)</w:t>
      </w:r>
    </w:p>
    <w:p w:rsidR="00204043" w:rsidRPr="00405884" w:rsidRDefault="00204043" w:rsidP="00AB0D89">
      <w:pPr>
        <w:pStyle w:val="Normlnweb"/>
        <w:spacing w:before="0" w:beforeAutospacing="0" w:after="0" w:afterAutospacing="0" w:line="360" w:lineRule="auto"/>
        <w:jc w:val="both"/>
        <w:rPr>
          <w:color w:val="000000"/>
          <w:sz w:val="20"/>
          <w:szCs w:val="20"/>
        </w:rPr>
      </w:pPr>
    </w:p>
    <w:p w:rsidR="00204043" w:rsidRPr="00405884" w:rsidRDefault="00204043" w:rsidP="00AB0D89">
      <w:pPr>
        <w:keepNext/>
        <w:autoSpaceDE w:val="0"/>
        <w:autoSpaceDN w:val="0"/>
        <w:adjustRightInd w:val="0"/>
        <w:jc w:val="center"/>
        <w:rPr>
          <w:color w:val="000000"/>
        </w:rPr>
      </w:pPr>
      <w:r w:rsidRPr="00405884">
        <w:rPr>
          <w:color w:val="000000"/>
        </w:rPr>
        <w:t>veřejné zakázky</w:t>
      </w:r>
    </w:p>
    <w:p w:rsidR="00204043" w:rsidRPr="00405884" w:rsidRDefault="00204043" w:rsidP="00AB0D89">
      <w:pPr>
        <w:keepNext/>
        <w:autoSpaceDE w:val="0"/>
        <w:autoSpaceDN w:val="0"/>
        <w:adjustRightInd w:val="0"/>
        <w:jc w:val="center"/>
        <w:rPr>
          <w:b/>
          <w:bCs/>
          <w:color w:val="000000"/>
          <w:sz w:val="20"/>
          <w:szCs w:val="20"/>
        </w:rPr>
      </w:pPr>
    </w:p>
    <w:p w:rsidR="00204043" w:rsidRPr="00F456D6" w:rsidRDefault="00204043" w:rsidP="00F456D6">
      <w:pPr>
        <w:keepNext/>
        <w:autoSpaceDE w:val="0"/>
        <w:autoSpaceDN w:val="0"/>
        <w:adjustRightInd w:val="0"/>
        <w:rPr>
          <w:b/>
          <w:bCs/>
          <w:i/>
          <w:iCs/>
          <w:color w:val="000000"/>
          <w:sz w:val="36"/>
          <w:szCs w:val="36"/>
        </w:rPr>
      </w:pPr>
      <w:r w:rsidRPr="00F456D6">
        <w:rPr>
          <w:b/>
          <w:bCs/>
          <w:i/>
          <w:iCs/>
          <w:sz w:val="36"/>
          <w:szCs w:val="36"/>
        </w:rPr>
        <w:t xml:space="preserve">1. část - Dodávka sestav pro interaktivní výuku, prezentační techniky a souvisejícího HW a SW </w:t>
      </w:r>
    </w:p>
    <w:p w:rsidR="00204043" w:rsidRPr="00F456D6" w:rsidRDefault="00204043" w:rsidP="00F456D6">
      <w:pPr>
        <w:rPr>
          <w:b/>
          <w:bCs/>
          <w:i/>
          <w:iCs/>
          <w:sz w:val="36"/>
          <w:szCs w:val="36"/>
        </w:rPr>
      </w:pPr>
      <w:r w:rsidRPr="00F456D6">
        <w:rPr>
          <w:b/>
          <w:bCs/>
          <w:i/>
          <w:iCs/>
          <w:sz w:val="36"/>
          <w:szCs w:val="36"/>
        </w:rPr>
        <w:t>2. část - Dodávka výpočetní techniky včetně SW</w:t>
      </w:r>
    </w:p>
    <w:p w:rsidR="00204043" w:rsidRPr="00405884" w:rsidRDefault="00204043" w:rsidP="00AB0D89">
      <w:pPr>
        <w:keepNext/>
        <w:autoSpaceDE w:val="0"/>
        <w:autoSpaceDN w:val="0"/>
        <w:adjustRightInd w:val="0"/>
        <w:rPr>
          <w:color w:val="000000"/>
          <w:sz w:val="20"/>
          <w:szCs w:val="20"/>
        </w:rPr>
      </w:pPr>
    </w:p>
    <w:p w:rsidR="00204043" w:rsidRPr="00405884" w:rsidRDefault="00204043" w:rsidP="00405884">
      <w:pPr>
        <w:pStyle w:val="Normlnweb"/>
        <w:spacing w:before="0" w:beforeAutospacing="0" w:after="120" w:afterAutospacing="0"/>
        <w:jc w:val="center"/>
        <w:rPr>
          <w:color w:val="000000"/>
          <w:sz w:val="28"/>
          <w:szCs w:val="28"/>
        </w:rPr>
      </w:pPr>
      <w:r w:rsidRPr="00405884">
        <w:rPr>
          <w:color w:val="000000"/>
          <w:sz w:val="28"/>
          <w:szCs w:val="28"/>
        </w:rPr>
        <w:t xml:space="preserve">vypsané jako </w:t>
      </w:r>
      <w:r w:rsidR="00B50049">
        <w:rPr>
          <w:color w:val="000000"/>
          <w:sz w:val="28"/>
          <w:szCs w:val="28"/>
        </w:rPr>
        <w:t xml:space="preserve">1. a </w:t>
      </w:r>
      <w:r w:rsidRPr="00405884">
        <w:rPr>
          <w:color w:val="000000"/>
          <w:sz w:val="28"/>
          <w:szCs w:val="28"/>
        </w:rPr>
        <w:t>2. část zadávacího řízení v</w:t>
      </w:r>
      <w:r w:rsidRPr="00405884">
        <w:rPr>
          <w:sz w:val="28"/>
          <w:szCs w:val="28"/>
        </w:rPr>
        <w:t xml:space="preserve">eřejné zakázky malého rozsahu při předpokládané hodnotě plnění 200 000–999 999 CZK bez DPH mimo režim zákona č. 137/2006 Sb., o veřejných zakázkách ve znění pozdějších předpisů. Zadavatel postupuje podle pravidel </w:t>
      </w:r>
      <w:r w:rsidRPr="00405884">
        <w:rPr>
          <w:color w:val="000000"/>
          <w:sz w:val="28"/>
          <w:szCs w:val="28"/>
        </w:rPr>
        <w:t>OP VK upravených v Příručce pro žadatele a</w:t>
      </w:r>
      <w:r>
        <w:rPr>
          <w:color w:val="000000"/>
          <w:sz w:val="28"/>
          <w:szCs w:val="28"/>
        </w:rPr>
        <w:t> </w:t>
      </w:r>
      <w:r w:rsidRPr="00405884">
        <w:rPr>
          <w:color w:val="000000"/>
          <w:sz w:val="28"/>
          <w:szCs w:val="28"/>
        </w:rPr>
        <w:t>příjemce 1.4  a Příručce pro příjemce finanční podpory z Operačního programu vzdělávání pro konkurenceschopnost, verze 6.</w:t>
      </w:r>
    </w:p>
    <w:p w:rsidR="00204043" w:rsidRPr="00405884" w:rsidRDefault="00204043" w:rsidP="00405884">
      <w:pPr>
        <w:keepNext/>
        <w:autoSpaceDE w:val="0"/>
        <w:autoSpaceDN w:val="0"/>
        <w:adjustRightInd w:val="0"/>
        <w:spacing w:after="120"/>
        <w:rPr>
          <w:color w:val="000000"/>
          <w:sz w:val="28"/>
          <w:szCs w:val="28"/>
        </w:rPr>
      </w:pPr>
    </w:p>
    <w:p w:rsidR="00204043" w:rsidRPr="00405884" w:rsidRDefault="00204043" w:rsidP="00405884">
      <w:pPr>
        <w:spacing w:after="120"/>
        <w:jc w:val="center"/>
        <w:rPr>
          <w:sz w:val="28"/>
          <w:szCs w:val="28"/>
        </w:rPr>
      </w:pPr>
      <w:r w:rsidRPr="00405884">
        <w:rPr>
          <w:color w:val="000000"/>
          <w:sz w:val="28"/>
          <w:szCs w:val="28"/>
        </w:rPr>
        <w:t xml:space="preserve">Tato veřejná zakázka na dodávky je financována z </w:t>
      </w:r>
      <w:r w:rsidRPr="00405884">
        <w:rPr>
          <w:rStyle w:val="hword"/>
          <w:sz w:val="28"/>
          <w:szCs w:val="28"/>
        </w:rPr>
        <w:t>Operačního programu</w:t>
      </w:r>
      <w:r w:rsidRPr="00405884">
        <w:rPr>
          <w:rStyle w:val="apple-converted-space"/>
          <w:sz w:val="28"/>
          <w:szCs w:val="28"/>
        </w:rPr>
        <w:t> </w:t>
      </w:r>
      <w:r w:rsidRPr="00405884">
        <w:rPr>
          <w:sz w:val="28"/>
          <w:szCs w:val="28"/>
        </w:rPr>
        <w:t>Vzdělávání pro konkurenceschopnost (dále jen „OPVK“) pro realizaci projektů:</w:t>
      </w:r>
    </w:p>
    <w:p w:rsidR="00B50049" w:rsidRPr="00405884" w:rsidRDefault="00B50049" w:rsidP="00B50049">
      <w:pPr>
        <w:spacing w:after="120"/>
        <w:ind w:left="601"/>
        <w:jc w:val="both"/>
        <w:rPr>
          <w:b/>
          <w:bCs/>
          <w:sz w:val="28"/>
          <w:szCs w:val="28"/>
        </w:rPr>
      </w:pPr>
      <w:r w:rsidRPr="00405884">
        <w:rPr>
          <w:b/>
          <w:bCs/>
          <w:sz w:val="28"/>
          <w:szCs w:val="28"/>
        </w:rPr>
        <w:t xml:space="preserve">„Efektivní učení - cesta k vědění“, </w:t>
      </w:r>
      <w:proofErr w:type="spellStart"/>
      <w:proofErr w:type="gramStart"/>
      <w:r w:rsidRPr="00405884">
        <w:rPr>
          <w:b/>
          <w:bCs/>
          <w:sz w:val="28"/>
          <w:szCs w:val="28"/>
        </w:rPr>
        <w:t>reg</w:t>
      </w:r>
      <w:proofErr w:type="gramEnd"/>
      <w:r w:rsidRPr="00405884">
        <w:rPr>
          <w:b/>
          <w:bCs/>
          <w:sz w:val="28"/>
          <w:szCs w:val="28"/>
        </w:rPr>
        <w:t>.</w:t>
      </w:r>
      <w:proofErr w:type="gramStart"/>
      <w:r w:rsidRPr="00405884">
        <w:rPr>
          <w:b/>
          <w:bCs/>
          <w:sz w:val="28"/>
          <w:szCs w:val="28"/>
        </w:rPr>
        <w:t>č</w:t>
      </w:r>
      <w:proofErr w:type="spellEnd"/>
      <w:r w:rsidRPr="00405884">
        <w:rPr>
          <w:b/>
          <w:bCs/>
          <w:sz w:val="28"/>
          <w:szCs w:val="28"/>
        </w:rPr>
        <w:t>.</w:t>
      </w:r>
      <w:proofErr w:type="gramEnd"/>
      <w:r w:rsidRPr="00405884">
        <w:rPr>
          <w:b/>
          <w:bCs/>
          <w:sz w:val="28"/>
          <w:szCs w:val="28"/>
        </w:rPr>
        <w:t xml:space="preserve"> CZ.1.07/1.4.00/21.3053</w:t>
      </w:r>
    </w:p>
    <w:p w:rsidR="00204043" w:rsidRPr="00405884" w:rsidRDefault="00204043" w:rsidP="00405884">
      <w:pPr>
        <w:spacing w:after="120"/>
        <w:ind w:left="601"/>
        <w:jc w:val="both"/>
        <w:rPr>
          <w:b/>
          <w:bCs/>
          <w:sz w:val="28"/>
          <w:szCs w:val="28"/>
        </w:rPr>
      </w:pPr>
      <w:r w:rsidRPr="00405884">
        <w:rPr>
          <w:b/>
          <w:bCs/>
          <w:sz w:val="28"/>
          <w:szCs w:val="28"/>
        </w:rPr>
        <w:t xml:space="preserve">„Nové trendy ve výuce cizích jazyků“, </w:t>
      </w:r>
      <w:proofErr w:type="spellStart"/>
      <w:proofErr w:type="gramStart"/>
      <w:r w:rsidRPr="00405884">
        <w:rPr>
          <w:b/>
          <w:bCs/>
          <w:sz w:val="28"/>
          <w:szCs w:val="28"/>
        </w:rPr>
        <w:t>reg</w:t>
      </w:r>
      <w:proofErr w:type="gramEnd"/>
      <w:r w:rsidRPr="00405884">
        <w:rPr>
          <w:b/>
          <w:bCs/>
          <w:sz w:val="28"/>
          <w:szCs w:val="28"/>
        </w:rPr>
        <w:t>.</w:t>
      </w:r>
      <w:proofErr w:type="gramStart"/>
      <w:r w:rsidRPr="00405884">
        <w:rPr>
          <w:b/>
          <w:bCs/>
          <w:sz w:val="28"/>
          <w:szCs w:val="28"/>
        </w:rPr>
        <w:t>č</w:t>
      </w:r>
      <w:proofErr w:type="spellEnd"/>
      <w:r w:rsidRPr="00405884">
        <w:rPr>
          <w:b/>
          <w:bCs/>
          <w:sz w:val="28"/>
          <w:szCs w:val="28"/>
        </w:rPr>
        <w:t>.</w:t>
      </w:r>
      <w:proofErr w:type="gramEnd"/>
      <w:r w:rsidR="00AE2B13">
        <w:rPr>
          <w:b/>
          <w:bCs/>
          <w:sz w:val="28"/>
          <w:szCs w:val="28"/>
        </w:rPr>
        <w:t xml:space="preserve"> </w:t>
      </w:r>
      <w:r w:rsidRPr="00405884">
        <w:rPr>
          <w:b/>
          <w:bCs/>
          <w:sz w:val="28"/>
          <w:szCs w:val="28"/>
        </w:rPr>
        <w:t>CZ.1.07/1.1.16/02.0099</w:t>
      </w:r>
    </w:p>
    <w:p w:rsidR="00204043" w:rsidRPr="00405884" w:rsidRDefault="00B50049" w:rsidP="00405884">
      <w:pPr>
        <w:spacing w:after="120"/>
        <w:ind w:left="601"/>
        <w:jc w:val="both"/>
        <w:rPr>
          <w:b/>
          <w:bCs/>
          <w:sz w:val="28"/>
          <w:szCs w:val="28"/>
        </w:rPr>
      </w:pPr>
      <w:r w:rsidRPr="00405884">
        <w:rPr>
          <w:b/>
          <w:bCs/>
          <w:sz w:val="28"/>
          <w:szCs w:val="28"/>
        </w:rPr>
        <w:t xml:space="preserve"> </w:t>
      </w:r>
      <w:r w:rsidR="00204043" w:rsidRPr="00405884">
        <w:rPr>
          <w:b/>
          <w:bCs/>
          <w:sz w:val="28"/>
          <w:szCs w:val="28"/>
        </w:rPr>
        <w:t xml:space="preserve">„Lepší start“, </w:t>
      </w:r>
      <w:proofErr w:type="spellStart"/>
      <w:proofErr w:type="gramStart"/>
      <w:r w:rsidR="00204043" w:rsidRPr="00405884">
        <w:rPr>
          <w:b/>
          <w:bCs/>
          <w:sz w:val="28"/>
          <w:szCs w:val="28"/>
        </w:rPr>
        <w:t>reg</w:t>
      </w:r>
      <w:proofErr w:type="gramEnd"/>
      <w:r w:rsidR="00204043" w:rsidRPr="00405884">
        <w:rPr>
          <w:b/>
          <w:bCs/>
          <w:sz w:val="28"/>
          <w:szCs w:val="28"/>
        </w:rPr>
        <w:t>.</w:t>
      </w:r>
      <w:proofErr w:type="gramStart"/>
      <w:r w:rsidR="00204043" w:rsidRPr="00405884">
        <w:rPr>
          <w:b/>
          <w:bCs/>
          <w:sz w:val="28"/>
          <w:szCs w:val="28"/>
        </w:rPr>
        <w:t>č</w:t>
      </w:r>
      <w:proofErr w:type="spellEnd"/>
      <w:r w:rsidR="00204043" w:rsidRPr="00405884">
        <w:rPr>
          <w:b/>
          <w:bCs/>
          <w:sz w:val="28"/>
          <w:szCs w:val="28"/>
        </w:rPr>
        <w:t>.</w:t>
      </w:r>
      <w:proofErr w:type="gramEnd"/>
      <w:r w:rsidR="00204043" w:rsidRPr="00405884">
        <w:rPr>
          <w:b/>
          <w:bCs/>
          <w:sz w:val="28"/>
          <w:szCs w:val="28"/>
        </w:rPr>
        <w:t xml:space="preserve"> CZ.1.07/1.2.17/02.0037  </w:t>
      </w:r>
    </w:p>
    <w:p w:rsidR="00204043" w:rsidRPr="00405884" w:rsidRDefault="00204043" w:rsidP="00405884">
      <w:pPr>
        <w:spacing w:after="120"/>
        <w:ind w:left="601"/>
        <w:jc w:val="both"/>
        <w:rPr>
          <w:rStyle w:val="datalabelstring"/>
          <w:sz w:val="28"/>
          <w:szCs w:val="28"/>
        </w:rPr>
      </w:pPr>
    </w:p>
    <w:p w:rsidR="00204043" w:rsidRPr="00405884" w:rsidRDefault="00204043" w:rsidP="00405884">
      <w:pPr>
        <w:spacing w:after="120"/>
        <w:jc w:val="center"/>
        <w:rPr>
          <w:sz w:val="28"/>
          <w:szCs w:val="28"/>
        </w:rPr>
      </w:pPr>
      <w:r>
        <w:rPr>
          <w:sz w:val="28"/>
          <w:szCs w:val="28"/>
        </w:rPr>
        <w:t>n</w:t>
      </w:r>
      <w:r w:rsidRPr="00405884">
        <w:rPr>
          <w:sz w:val="28"/>
          <w:szCs w:val="28"/>
        </w:rPr>
        <w:t>a Základní škole Velké Opatovice, okres Blansko</w:t>
      </w:r>
    </w:p>
    <w:p w:rsidR="00204043" w:rsidRPr="00405884" w:rsidRDefault="00204043" w:rsidP="00F81778">
      <w:pPr>
        <w:jc w:val="center"/>
        <w:rPr>
          <w:b/>
          <w:bCs/>
          <w:sz w:val="32"/>
          <w:szCs w:val="32"/>
        </w:rPr>
      </w:pPr>
    </w:p>
    <w:p w:rsidR="00204043" w:rsidRDefault="00204043" w:rsidP="00F81778">
      <w:pPr>
        <w:jc w:val="center"/>
        <w:rPr>
          <w:b/>
          <w:bCs/>
          <w:sz w:val="32"/>
          <w:szCs w:val="32"/>
        </w:rPr>
      </w:pPr>
      <w:r>
        <w:rPr>
          <w:b/>
          <w:bCs/>
          <w:sz w:val="32"/>
          <w:szCs w:val="32"/>
        </w:rPr>
        <w:br w:type="page"/>
      </w:r>
      <w:r>
        <w:rPr>
          <w:b/>
          <w:bCs/>
          <w:sz w:val="32"/>
          <w:szCs w:val="32"/>
        </w:rPr>
        <w:lastRenderedPageBreak/>
        <w:t>Obsah:</w:t>
      </w:r>
    </w:p>
    <w:bookmarkStart w:id="0" w:name="_GoBack"/>
    <w:bookmarkEnd w:id="0"/>
    <w:p w:rsidR="00DA3DFC" w:rsidRDefault="00204043">
      <w:pPr>
        <w:pStyle w:val="Obsah1"/>
        <w:tabs>
          <w:tab w:val="right" w:leader="dot" w:pos="9062"/>
        </w:tabs>
        <w:rPr>
          <w:rFonts w:asciiTheme="minorHAnsi" w:eastAsiaTheme="minorEastAsia" w:hAnsiTheme="minorHAnsi" w:cstheme="minorBidi"/>
          <w:noProof/>
          <w:sz w:val="22"/>
          <w:szCs w:val="22"/>
        </w:rPr>
      </w:pPr>
      <w:r>
        <w:rPr>
          <w:b/>
          <w:bCs/>
          <w:sz w:val="32"/>
          <w:szCs w:val="32"/>
        </w:rPr>
        <w:fldChar w:fldCharType="begin"/>
      </w:r>
      <w:r>
        <w:rPr>
          <w:b/>
          <w:bCs/>
          <w:sz w:val="32"/>
          <w:szCs w:val="32"/>
        </w:rPr>
        <w:instrText xml:space="preserve"> TOC \o "1-3" \h \z \u </w:instrText>
      </w:r>
      <w:r>
        <w:rPr>
          <w:b/>
          <w:bCs/>
          <w:sz w:val="32"/>
          <w:szCs w:val="32"/>
        </w:rPr>
        <w:fldChar w:fldCharType="separate"/>
      </w:r>
      <w:hyperlink w:anchor="_Toc350191509" w:history="1">
        <w:r w:rsidR="00DA3DFC" w:rsidRPr="00D56AA1">
          <w:rPr>
            <w:rStyle w:val="Hypertextovodkaz"/>
            <w:noProof/>
          </w:rPr>
          <w:t>1. Název zakázky:</w:t>
        </w:r>
        <w:r w:rsidR="00DA3DFC">
          <w:rPr>
            <w:noProof/>
            <w:webHidden/>
          </w:rPr>
          <w:tab/>
        </w:r>
        <w:r w:rsidR="00DA3DFC">
          <w:rPr>
            <w:noProof/>
            <w:webHidden/>
          </w:rPr>
          <w:fldChar w:fldCharType="begin"/>
        </w:r>
        <w:r w:rsidR="00DA3DFC">
          <w:rPr>
            <w:noProof/>
            <w:webHidden/>
          </w:rPr>
          <w:instrText xml:space="preserve"> PAGEREF _Toc350191509 \h </w:instrText>
        </w:r>
        <w:r w:rsidR="00DA3DFC">
          <w:rPr>
            <w:noProof/>
            <w:webHidden/>
          </w:rPr>
        </w:r>
        <w:r w:rsidR="00DA3DFC">
          <w:rPr>
            <w:noProof/>
            <w:webHidden/>
          </w:rPr>
          <w:fldChar w:fldCharType="separate"/>
        </w:r>
        <w:r w:rsidR="00DA3DFC">
          <w:rPr>
            <w:noProof/>
            <w:webHidden/>
          </w:rPr>
          <w:t>3</w:t>
        </w:r>
        <w:r w:rsidR="00DA3DFC">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10" w:history="1">
        <w:r w:rsidRPr="00D56AA1">
          <w:rPr>
            <w:rStyle w:val="Hypertextovodkaz"/>
            <w:noProof/>
          </w:rPr>
          <w:t>2. Předmět zakázky, popis předmětu zakázky:</w:t>
        </w:r>
        <w:r>
          <w:rPr>
            <w:noProof/>
            <w:webHidden/>
          </w:rPr>
          <w:tab/>
        </w:r>
        <w:r>
          <w:rPr>
            <w:noProof/>
            <w:webHidden/>
          </w:rPr>
          <w:fldChar w:fldCharType="begin"/>
        </w:r>
        <w:r>
          <w:rPr>
            <w:noProof/>
            <w:webHidden/>
          </w:rPr>
          <w:instrText xml:space="preserve"> PAGEREF _Toc350191510 \h </w:instrText>
        </w:r>
        <w:r>
          <w:rPr>
            <w:noProof/>
            <w:webHidden/>
          </w:rPr>
        </w:r>
        <w:r>
          <w:rPr>
            <w:noProof/>
            <w:webHidden/>
          </w:rPr>
          <w:fldChar w:fldCharType="separate"/>
        </w:r>
        <w:r>
          <w:rPr>
            <w:noProof/>
            <w:webHidden/>
          </w:rPr>
          <w:t>3</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11" w:history="1">
        <w:r w:rsidRPr="00D56AA1">
          <w:rPr>
            <w:rStyle w:val="Hypertextovodkaz"/>
            <w:noProof/>
          </w:rPr>
          <w:t>2.1 Dodávka sestav pro interaktivní výuku, prezentační techniky a souvisejícího HW a SW - 1. část</w:t>
        </w:r>
        <w:r>
          <w:rPr>
            <w:noProof/>
            <w:webHidden/>
          </w:rPr>
          <w:tab/>
        </w:r>
        <w:r>
          <w:rPr>
            <w:noProof/>
            <w:webHidden/>
          </w:rPr>
          <w:fldChar w:fldCharType="begin"/>
        </w:r>
        <w:r>
          <w:rPr>
            <w:noProof/>
            <w:webHidden/>
          </w:rPr>
          <w:instrText xml:space="preserve"> PAGEREF _Toc350191511 \h </w:instrText>
        </w:r>
        <w:r>
          <w:rPr>
            <w:noProof/>
            <w:webHidden/>
          </w:rPr>
        </w:r>
        <w:r>
          <w:rPr>
            <w:noProof/>
            <w:webHidden/>
          </w:rPr>
          <w:fldChar w:fldCharType="separate"/>
        </w:r>
        <w:r>
          <w:rPr>
            <w:noProof/>
            <w:webHidden/>
          </w:rPr>
          <w:t>3</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12" w:history="1">
        <w:r w:rsidRPr="00D56AA1">
          <w:rPr>
            <w:rStyle w:val="Hypertextovodkaz"/>
            <w:noProof/>
          </w:rPr>
          <w:t>2. 1.1 Minimální technická specifikace, popis SW:</w:t>
        </w:r>
        <w:r>
          <w:rPr>
            <w:noProof/>
            <w:webHidden/>
          </w:rPr>
          <w:tab/>
        </w:r>
        <w:r>
          <w:rPr>
            <w:noProof/>
            <w:webHidden/>
          </w:rPr>
          <w:fldChar w:fldCharType="begin"/>
        </w:r>
        <w:r>
          <w:rPr>
            <w:noProof/>
            <w:webHidden/>
          </w:rPr>
          <w:instrText xml:space="preserve"> PAGEREF _Toc350191512 \h </w:instrText>
        </w:r>
        <w:r>
          <w:rPr>
            <w:noProof/>
            <w:webHidden/>
          </w:rPr>
        </w:r>
        <w:r>
          <w:rPr>
            <w:noProof/>
            <w:webHidden/>
          </w:rPr>
          <w:fldChar w:fldCharType="separate"/>
        </w:r>
        <w:r>
          <w:rPr>
            <w:noProof/>
            <w:webHidden/>
          </w:rPr>
          <w:t>5</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13" w:history="1">
        <w:r w:rsidRPr="00D56AA1">
          <w:rPr>
            <w:rStyle w:val="Hypertextovodkaz"/>
            <w:noProof/>
          </w:rPr>
          <w:t>2. 2 Dodávka výpočetní techniky včetně SW - 2. část</w:t>
        </w:r>
        <w:r>
          <w:rPr>
            <w:noProof/>
            <w:webHidden/>
          </w:rPr>
          <w:tab/>
        </w:r>
        <w:r>
          <w:rPr>
            <w:noProof/>
            <w:webHidden/>
          </w:rPr>
          <w:fldChar w:fldCharType="begin"/>
        </w:r>
        <w:r>
          <w:rPr>
            <w:noProof/>
            <w:webHidden/>
          </w:rPr>
          <w:instrText xml:space="preserve"> PAGEREF _Toc350191513 \h </w:instrText>
        </w:r>
        <w:r>
          <w:rPr>
            <w:noProof/>
            <w:webHidden/>
          </w:rPr>
        </w:r>
        <w:r>
          <w:rPr>
            <w:noProof/>
            <w:webHidden/>
          </w:rPr>
          <w:fldChar w:fldCharType="separate"/>
        </w:r>
        <w:r>
          <w:rPr>
            <w:noProof/>
            <w:webHidden/>
          </w:rPr>
          <w:t>9</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14" w:history="1">
        <w:r w:rsidRPr="00D56AA1">
          <w:rPr>
            <w:rStyle w:val="Hypertextovodkaz"/>
            <w:noProof/>
          </w:rPr>
          <w:t>2. 2. 1 Minimální technická specifikace, popis SW:</w:t>
        </w:r>
        <w:r>
          <w:rPr>
            <w:noProof/>
            <w:webHidden/>
          </w:rPr>
          <w:tab/>
        </w:r>
        <w:r>
          <w:rPr>
            <w:noProof/>
            <w:webHidden/>
          </w:rPr>
          <w:fldChar w:fldCharType="begin"/>
        </w:r>
        <w:r>
          <w:rPr>
            <w:noProof/>
            <w:webHidden/>
          </w:rPr>
          <w:instrText xml:space="preserve"> PAGEREF _Toc350191514 \h </w:instrText>
        </w:r>
        <w:r>
          <w:rPr>
            <w:noProof/>
            <w:webHidden/>
          </w:rPr>
        </w:r>
        <w:r>
          <w:rPr>
            <w:noProof/>
            <w:webHidden/>
          </w:rPr>
          <w:fldChar w:fldCharType="separate"/>
        </w:r>
        <w:r>
          <w:rPr>
            <w:noProof/>
            <w:webHidden/>
          </w:rPr>
          <w:t>10</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15" w:history="1">
        <w:r w:rsidRPr="00D56AA1">
          <w:rPr>
            <w:rStyle w:val="Hypertextovodkaz"/>
            <w:noProof/>
          </w:rPr>
          <w:t>3. Typ zakázky</w:t>
        </w:r>
        <w:r>
          <w:rPr>
            <w:noProof/>
            <w:webHidden/>
          </w:rPr>
          <w:tab/>
        </w:r>
        <w:r>
          <w:rPr>
            <w:noProof/>
            <w:webHidden/>
          </w:rPr>
          <w:fldChar w:fldCharType="begin"/>
        </w:r>
        <w:r>
          <w:rPr>
            <w:noProof/>
            <w:webHidden/>
          </w:rPr>
          <w:instrText xml:space="preserve"> PAGEREF _Toc350191515 \h </w:instrText>
        </w:r>
        <w:r>
          <w:rPr>
            <w:noProof/>
            <w:webHidden/>
          </w:rPr>
        </w:r>
        <w:r>
          <w:rPr>
            <w:noProof/>
            <w:webHidden/>
          </w:rPr>
          <w:fldChar w:fldCharType="separate"/>
        </w:r>
        <w:r>
          <w:rPr>
            <w:noProof/>
            <w:webHidden/>
          </w:rPr>
          <w:t>14</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16" w:history="1">
        <w:r w:rsidRPr="00D56AA1">
          <w:rPr>
            <w:rStyle w:val="Hypertextovodkaz"/>
            <w:noProof/>
          </w:rPr>
          <w:t>4. Požadavky na způsob zpracování nabídkové ceny</w:t>
        </w:r>
        <w:r>
          <w:rPr>
            <w:noProof/>
            <w:webHidden/>
          </w:rPr>
          <w:tab/>
        </w:r>
        <w:r>
          <w:rPr>
            <w:noProof/>
            <w:webHidden/>
          </w:rPr>
          <w:fldChar w:fldCharType="begin"/>
        </w:r>
        <w:r>
          <w:rPr>
            <w:noProof/>
            <w:webHidden/>
          </w:rPr>
          <w:instrText xml:space="preserve"> PAGEREF _Toc350191516 \h </w:instrText>
        </w:r>
        <w:r>
          <w:rPr>
            <w:noProof/>
            <w:webHidden/>
          </w:rPr>
        </w:r>
        <w:r>
          <w:rPr>
            <w:noProof/>
            <w:webHidden/>
          </w:rPr>
          <w:fldChar w:fldCharType="separate"/>
        </w:r>
        <w:r>
          <w:rPr>
            <w:noProof/>
            <w:webHidden/>
          </w:rPr>
          <w:t>14</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17" w:history="1">
        <w:r w:rsidRPr="00D56AA1">
          <w:rPr>
            <w:rStyle w:val="Hypertextovodkaz"/>
            <w:noProof/>
          </w:rPr>
          <w:t>4. 1. Dodávka sestav pro interaktivní výuku, prezentační techniky a souvisejícího HW a SW - 1. část</w:t>
        </w:r>
        <w:r>
          <w:rPr>
            <w:noProof/>
            <w:webHidden/>
          </w:rPr>
          <w:tab/>
        </w:r>
        <w:r>
          <w:rPr>
            <w:noProof/>
            <w:webHidden/>
          </w:rPr>
          <w:fldChar w:fldCharType="begin"/>
        </w:r>
        <w:r>
          <w:rPr>
            <w:noProof/>
            <w:webHidden/>
          </w:rPr>
          <w:instrText xml:space="preserve"> PAGEREF _Toc350191517 \h </w:instrText>
        </w:r>
        <w:r>
          <w:rPr>
            <w:noProof/>
            <w:webHidden/>
          </w:rPr>
        </w:r>
        <w:r>
          <w:rPr>
            <w:noProof/>
            <w:webHidden/>
          </w:rPr>
          <w:fldChar w:fldCharType="separate"/>
        </w:r>
        <w:r>
          <w:rPr>
            <w:noProof/>
            <w:webHidden/>
          </w:rPr>
          <w:t>14</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18" w:history="1">
        <w:r w:rsidRPr="00D56AA1">
          <w:rPr>
            <w:rStyle w:val="Hypertextovodkaz"/>
            <w:noProof/>
          </w:rPr>
          <w:t>4. 2 Dodávka výpočetní techniky včetně SW - 2. část</w:t>
        </w:r>
        <w:r>
          <w:rPr>
            <w:noProof/>
            <w:webHidden/>
          </w:rPr>
          <w:tab/>
        </w:r>
        <w:r>
          <w:rPr>
            <w:noProof/>
            <w:webHidden/>
          </w:rPr>
          <w:fldChar w:fldCharType="begin"/>
        </w:r>
        <w:r>
          <w:rPr>
            <w:noProof/>
            <w:webHidden/>
          </w:rPr>
          <w:instrText xml:space="preserve"> PAGEREF _Toc350191518 \h </w:instrText>
        </w:r>
        <w:r>
          <w:rPr>
            <w:noProof/>
            <w:webHidden/>
          </w:rPr>
        </w:r>
        <w:r>
          <w:rPr>
            <w:noProof/>
            <w:webHidden/>
          </w:rPr>
          <w:fldChar w:fldCharType="separate"/>
        </w:r>
        <w:r>
          <w:rPr>
            <w:noProof/>
            <w:webHidden/>
          </w:rPr>
          <w:t>15</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19" w:history="1">
        <w:r w:rsidRPr="00D56AA1">
          <w:rPr>
            <w:rStyle w:val="Hypertextovodkaz"/>
            <w:noProof/>
          </w:rPr>
          <w:t>5. Místo a doba plnění veřejné zakázky</w:t>
        </w:r>
        <w:r>
          <w:rPr>
            <w:noProof/>
            <w:webHidden/>
          </w:rPr>
          <w:tab/>
        </w:r>
        <w:r>
          <w:rPr>
            <w:noProof/>
            <w:webHidden/>
          </w:rPr>
          <w:fldChar w:fldCharType="begin"/>
        </w:r>
        <w:r>
          <w:rPr>
            <w:noProof/>
            <w:webHidden/>
          </w:rPr>
          <w:instrText xml:space="preserve"> PAGEREF _Toc350191519 \h </w:instrText>
        </w:r>
        <w:r>
          <w:rPr>
            <w:noProof/>
            <w:webHidden/>
          </w:rPr>
        </w:r>
        <w:r>
          <w:rPr>
            <w:noProof/>
            <w:webHidden/>
          </w:rPr>
          <w:fldChar w:fldCharType="separate"/>
        </w:r>
        <w:r>
          <w:rPr>
            <w:noProof/>
            <w:webHidden/>
          </w:rPr>
          <w:t>15</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20" w:history="1">
        <w:r w:rsidRPr="00D56AA1">
          <w:rPr>
            <w:rStyle w:val="Hypertextovodkaz"/>
            <w:noProof/>
          </w:rPr>
          <w:t>5. 1 Dodávka sestav pro interaktivní výuku, prezentační techniky a souvisejícího HW a SW - 1. část</w:t>
        </w:r>
        <w:r>
          <w:rPr>
            <w:noProof/>
            <w:webHidden/>
          </w:rPr>
          <w:tab/>
        </w:r>
        <w:r>
          <w:rPr>
            <w:noProof/>
            <w:webHidden/>
          </w:rPr>
          <w:fldChar w:fldCharType="begin"/>
        </w:r>
        <w:r>
          <w:rPr>
            <w:noProof/>
            <w:webHidden/>
          </w:rPr>
          <w:instrText xml:space="preserve"> PAGEREF _Toc350191520 \h </w:instrText>
        </w:r>
        <w:r>
          <w:rPr>
            <w:noProof/>
            <w:webHidden/>
          </w:rPr>
        </w:r>
        <w:r>
          <w:rPr>
            <w:noProof/>
            <w:webHidden/>
          </w:rPr>
          <w:fldChar w:fldCharType="separate"/>
        </w:r>
        <w:r>
          <w:rPr>
            <w:noProof/>
            <w:webHidden/>
          </w:rPr>
          <w:t>16</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21" w:history="1">
        <w:r w:rsidRPr="00D56AA1">
          <w:rPr>
            <w:rStyle w:val="Hypertextovodkaz"/>
            <w:noProof/>
          </w:rPr>
          <w:t>5. 2 Dodávka výpočetní techniky včetně SW - 2. část</w:t>
        </w:r>
        <w:r>
          <w:rPr>
            <w:noProof/>
            <w:webHidden/>
          </w:rPr>
          <w:tab/>
        </w:r>
        <w:r>
          <w:rPr>
            <w:noProof/>
            <w:webHidden/>
          </w:rPr>
          <w:fldChar w:fldCharType="begin"/>
        </w:r>
        <w:r>
          <w:rPr>
            <w:noProof/>
            <w:webHidden/>
          </w:rPr>
          <w:instrText xml:space="preserve"> PAGEREF _Toc350191521 \h </w:instrText>
        </w:r>
        <w:r>
          <w:rPr>
            <w:noProof/>
            <w:webHidden/>
          </w:rPr>
        </w:r>
        <w:r>
          <w:rPr>
            <w:noProof/>
            <w:webHidden/>
          </w:rPr>
          <w:fldChar w:fldCharType="separate"/>
        </w:r>
        <w:r>
          <w:rPr>
            <w:noProof/>
            <w:webHidden/>
          </w:rPr>
          <w:t>16</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22" w:history="1">
        <w:r w:rsidRPr="00D56AA1">
          <w:rPr>
            <w:rStyle w:val="Hypertextovodkaz"/>
            <w:noProof/>
          </w:rPr>
          <w:t>6. Kvalifikační předpoklady uchazečů</w:t>
        </w:r>
        <w:r>
          <w:rPr>
            <w:noProof/>
            <w:webHidden/>
          </w:rPr>
          <w:tab/>
        </w:r>
        <w:r>
          <w:rPr>
            <w:noProof/>
            <w:webHidden/>
          </w:rPr>
          <w:fldChar w:fldCharType="begin"/>
        </w:r>
        <w:r>
          <w:rPr>
            <w:noProof/>
            <w:webHidden/>
          </w:rPr>
          <w:instrText xml:space="preserve"> PAGEREF _Toc350191522 \h </w:instrText>
        </w:r>
        <w:r>
          <w:rPr>
            <w:noProof/>
            <w:webHidden/>
          </w:rPr>
        </w:r>
        <w:r>
          <w:rPr>
            <w:noProof/>
            <w:webHidden/>
          </w:rPr>
          <w:fldChar w:fldCharType="separate"/>
        </w:r>
        <w:r>
          <w:rPr>
            <w:noProof/>
            <w:webHidden/>
          </w:rPr>
          <w:t>16</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23" w:history="1">
        <w:r w:rsidRPr="00D56AA1">
          <w:rPr>
            <w:rStyle w:val="Hypertextovodkaz"/>
            <w:noProof/>
          </w:rPr>
          <w:t>6. 1 Základní kvalifikační předpoklady</w:t>
        </w:r>
        <w:r>
          <w:rPr>
            <w:noProof/>
            <w:webHidden/>
          </w:rPr>
          <w:tab/>
        </w:r>
        <w:r>
          <w:rPr>
            <w:noProof/>
            <w:webHidden/>
          </w:rPr>
          <w:fldChar w:fldCharType="begin"/>
        </w:r>
        <w:r>
          <w:rPr>
            <w:noProof/>
            <w:webHidden/>
          </w:rPr>
          <w:instrText xml:space="preserve"> PAGEREF _Toc350191523 \h </w:instrText>
        </w:r>
        <w:r>
          <w:rPr>
            <w:noProof/>
            <w:webHidden/>
          </w:rPr>
        </w:r>
        <w:r>
          <w:rPr>
            <w:noProof/>
            <w:webHidden/>
          </w:rPr>
          <w:fldChar w:fldCharType="separate"/>
        </w:r>
        <w:r>
          <w:rPr>
            <w:noProof/>
            <w:webHidden/>
          </w:rPr>
          <w:t>17</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24" w:history="1">
        <w:r w:rsidRPr="00D56AA1">
          <w:rPr>
            <w:rStyle w:val="Hypertextovodkaz"/>
            <w:noProof/>
          </w:rPr>
          <w:t>6. 2 Profesní kvalifikační předpoklady</w:t>
        </w:r>
        <w:r>
          <w:rPr>
            <w:noProof/>
            <w:webHidden/>
          </w:rPr>
          <w:tab/>
        </w:r>
        <w:r>
          <w:rPr>
            <w:noProof/>
            <w:webHidden/>
          </w:rPr>
          <w:fldChar w:fldCharType="begin"/>
        </w:r>
        <w:r>
          <w:rPr>
            <w:noProof/>
            <w:webHidden/>
          </w:rPr>
          <w:instrText xml:space="preserve"> PAGEREF _Toc350191524 \h </w:instrText>
        </w:r>
        <w:r>
          <w:rPr>
            <w:noProof/>
            <w:webHidden/>
          </w:rPr>
        </w:r>
        <w:r>
          <w:rPr>
            <w:noProof/>
            <w:webHidden/>
          </w:rPr>
          <w:fldChar w:fldCharType="separate"/>
        </w:r>
        <w:r>
          <w:rPr>
            <w:noProof/>
            <w:webHidden/>
          </w:rPr>
          <w:t>18</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25" w:history="1">
        <w:r w:rsidRPr="00D56AA1">
          <w:rPr>
            <w:rStyle w:val="Hypertextovodkaz"/>
            <w:noProof/>
          </w:rPr>
          <w:t>6. 3 Technické kvalifikační předpoklady</w:t>
        </w:r>
        <w:r>
          <w:rPr>
            <w:noProof/>
            <w:webHidden/>
          </w:rPr>
          <w:tab/>
        </w:r>
        <w:r>
          <w:rPr>
            <w:noProof/>
            <w:webHidden/>
          </w:rPr>
          <w:fldChar w:fldCharType="begin"/>
        </w:r>
        <w:r>
          <w:rPr>
            <w:noProof/>
            <w:webHidden/>
          </w:rPr>
          <w:instrText xml:space="preserve"> PAGEREF _Toc350191525 \h </w:instrText>
        </w:r>
        <w:r>
          <w:rPr>
            <w:noProof/>
            <w:webHidden/>
          </w:rPr>
        </w:r>
        <w:r>
          <w:rPr>
            <w:noProof/>
            <w:webHidden/>
          </w:rPr>
          <w:fldChar w:fldCharType="separate"/>
        </w:r>
        <w:r>
          <w:rPr>
            <w:noProof/>
            <w:webHidden/>
          </w:rPr>
          <w:t>18</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26" w:history="1">
        <w:r w:rsidRPr="00D56AA1">
          <w:rPr>
            <w:rStyle w:val="Hypertextovodkaz"/>
            <w:noProof/>
          </w:rPr>
          <w:t>7. Termín pro podání nabídek, místo a způsob podání nabídky</w:t>
        </w:r>
        <w:r>
          <w:rPr>
            <w:noProof/>
            <w:webHidden/>
          </w:rPr>
          <w:tab/>
        </w:r>
        <w:r>
          <w:rPr>
            <w:noProof/>
            <w:webHidden/>
          </w:rPr>
          <w:fldChar w:fldCharType="begin"/>
        </w:r>
        <w:r>
          <w:rPr>
            <w:noProof/>
            <w:webHidden/>
          </w:rPr>
          <w:instrText xml:space="preserve"> PAGEREF _Toc350191526 \h </w:instrText>
        </w:r>
        <w:r>
          <w:rPr>
            <w:noProof/>
            <w:webHidden/>
          </w:rPr>
        </w:r>
        <w:r>
          <w:rPr>
            <w:noProof/>
            <w:webHidden/>
          </w:rPr>
          <w:fldChar w:fldCharType="separate"/>
        </w:r>
        <w:r>
          <w:rPr>
            <w:noProof/>
            <w:webHidden/>
          </w:rPr>
          <w:t>18</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27" w:history="1">
        <w:r w:rsidRPr="00D56AA1">
          <w:rPr>
            <w:rStyle w:val="Hypertextovodkaz"/>
            <w:noProof/>
          </w:rPr>
          <w:t>8. Forma a obsah nabídek</w:t>
        </w:r>
        <w:r>
          <w:rPr>
            <w:noProof/>
            <w:webHidden/>
          </w:rPr>
          <w:tab/>
        </w:r>
        <w:r>
          <w:rPr>
            <w:noProof/>
            <w:webHidden/>
          </w:rPr>
          <w:fldChar w:fldCharType="begin"/>
        </w:r>
        <w:r>
          <w:rPr>
            <w:noProof/>
            <w:webHidden/>
          </w:rPr>
          <w:instrText xml:space="preserve"> PAGEREF _Toc350191527 \h </w:instrText>
        </w:r>
        <w:r>
          <w:rPr>
            <w:noProof/>
            <w:webHidden/>
          </w:rPr>
        </w:r>
        <w:r>
          <w:rPr>
            <w:noProof/>
            <w:webHidden/>
          </w:rPr>
          <w:fldChar w:fldCharType="separate"/>
        </w:r>
        <w:r>
          <w:rPr>
            <w:noProof/>
            <w:webHidden/>
          </w:rPr>
          <w:t>19</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28" w:history="1">
        <w:r w:rsidRPr="00D56AA1">
          <w:rPr>
            <w:rStyle w:val="Hypertextovodkaz"/>
            <w:noProof/>
          </w:rPr>
          <w:t>9. Hodnotící kritéria, způsob posouzení a hodnocení nabídek, výsledek výběrového řízení</w:t>
        </w:r>
        <w:r>
          <w:rPr>
            <w:noProof/>
            <w:webHidden/>
          </w:rPr>
          <w:tab/>
        </w:r>
        <w:r>
          <w:rPr>
            <w:noProof/>
            <w:webHidden/>
          </w:rPr>
          <w:fldChar w:fldCharType="begin"/>
        </w:r>
        <w:r>
          <w:rPr>
            <w:noProof/>
            <w:webHidden/>
          </w:rPr>
          <w:instrText xml:space="preserve"> PAGEREF _Toc350191528 \h </w:instrText>
        </w:r>
        <w:r>
          <w:rPr>
            <w:noProof/>
            <w:webHidden/>
          </w:rPr>
        </w:r>
        <w:r>
          <w:rPr>
            <w:noProof/>
            <w:webHidden/>
          </w:rPr>
          <w:fldChar w:fldCharType="separate"/>
        </w:r>
        <w:r>
          <w:rPr>
            <w:noProof/>
            <w:webHidden/>
          </w:rPr>
          <w:t>22</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29" w:history="1">
        <w:r w:rsidRPr="00D56AA1">
          <w:rPr>
            <w:rStyle w:val="Hypertextovodkaz"/>
            <w:noProof/>
          </w:rPr>
          <w:t>9. 1. Dodávka sestav pro interaktivní výuku, prezentační techniky a souvisejícího HW a SW - 1. část</w:t>
        </w:r>
        <w:r>
          <w:rPr>
            <w:noProof/>
            <w:webHidden/>
          </w:rPr>
          <w:tab/>
        </w:r>
        <w:r>
          <w:rPr>
            <w:noProof/>
            <w:webHidden/>
          </w:rPr>
          <w:fldChar w:fldCharType="begin"/>
        </w:r>
        <w:r>
          <w:rPr>
            <w:noProof/>
            <w:webHidden/>
          </w:rPr>
          <w:instrText xml:space="preserve"> PAGEREF _Toc350191529 \h </w:instrText>
        </w:r>
        <w:r>
          <w:rPr>
            <w:noProof/>
            <w:webHidden/>
          </w:rPr>
        </w:r>
        <w:r>
          <w:rPr>
            <w:noProof/>
            <w:webHidden/>
          </w:rPr>
          <w:fldChar w:fldCharType="separate"/>
        </w:r>
        <w:r>
          <w:rPr>
            <w:noProof/>
            <w:webHidden/>
          </w:rPr>
          <w:t>23</w:t>
        </w:r>
        <w:r>
          <w:rPr>
            <w:noProof/>
            <w:webHidden/>
          </w:rPr>
          <w:fldChar w:fldCharType="end"/>
        </w:r>
      </w:hyperlink>
    </w:p>
    <w:p w:rsidR="00DA3DFC" w:rsidRDefault="00DA3DFC">
      <w:pPr>
        <w:pStyle w:val="Obsah3"/>
        <w:tabs>
          <w:tab w:val="right" w:leader="dot" w:pos="9062"/>
        </w:tabs>
        <w:rPr>
          <w:rFonts w:asciiTheme="minorHAnsi" w:eastAsiaTheme="minorEastAsia" w:hAnsiTheme="minorHAnsi" w:cstheme="minorBidi"/>
          <w:noProof/>
          <w:sz w:val="22"/>
          <w:szCs w:val="22"/>
        </w:rPr>
      </w:pPr>
      <w:hyperlink w:anchor="_Toc350191530" w:history="1">
        <w:r w:rsidRPr="00D56AA1">
          <w:rPr>
            <w:rStyle w:val="Hypertextovodkaz"/>
            <w:noProof/>
          </w:rPr>
          <w:t>9. 2. Dodávka výpočetní techniky včetně SW - 2. část</w:t>
        </w:r>
        <w:r>
          <w:rPr>
            <w:noProof/>
            <w:webHidden/>
          </w:rPr>
          <w:tab/>
        </w:r>
        <w:r>
          <w:rPr>
            <w:noProof/>
            <w:webHidden/>
          </w:rPr>
          <w:fldChar w:fldCharType="begin"/>
        </w:r>
        <w:r>
          <w:rPr>
            <w:noProof/>
            <w:webHidden/>
          </w:rPr>
          <w:instrText xml:space="preserve"> PAGEREF _Toc350191530 \h </w:instrText>
        </w:r>
        <w:r>
          <w:rPr>
            <w:noProof/>
            <w:webHidden/>
          </w:rPr>
        </w:r>
        <w:r>
          <w:rPr>
            <w:noProof/>
            <w:webHidden/>
          </w:rPr>
          <w:fldChar w:fldCharType="separate"/>
        </w:r>
        <w:r>
          <w:rPr>
            <w:noProof/>
            <w:webHidden/>
          </w:rPr>
          <w:t>24</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31" w:history="1">
        <w:r w:rsidRPr="00D56AA1">
          <w:rPr>
            <w:rStyle w:val="Hypertextovodkaz"/>
            <w:noProof/>
          </w:rPr>
          <w:t>10. Obchodní podmínky</w:t>
        </w:r>
        <w:r>
          <w:rPr>
            <w:noProof/>
            <w:webHidden/>
          </w:rPr>
          <w:tab/>
        </w:r>
        <w:r>
          <w:rPr>
            <w:noProof/>
            <w:webHidden/>
          </w:rPr>
          <w:fldChar w:fldCharType="begin"/>
        </w:r>
        <w:r>
          <w:rPr>
            <w:noProof/>
            <w:webHidden/>
          </w:rPr>
          <w:instrText xml:space="preserve"> PAGEREF _Toc350191531 \h </w:instrText>
        </w:r>
        <w:r>
          <w:rPr>
            <w:noProof/>
            <w:webHidden/>
          </w:rPr>
        </w:r>
        <w:r>
          <w:rPr>
            <w:noProof/>
            <w:webHidden/>
          </w:rPr>
          <w:fldChar w:fldCharType="separate"/>
        </w:r>
        <w:r>
          <w:rPr>
            <w:noProof/>
            <w:webHidden/>
          </w:rPr>
          <w:t>25</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32" w:history="1">
        <w:r w:rsidRPr="00D56AA1">
          <w:rPr>
            <w:rStyle w:val="Hypertextovodkaz"/>
            <w:noProof/>
          </w:rPr>
          <w:t>11. Další zadávací podmínky</w:t>
        </w:r>
        <w:r>
          <w:rPr>
            <w:noProof/>
            <w:webHidden/>
          </w:rPr>
          <w:tab/>
        </w:r>
        <w:r>
          <w:rPr>
            <w:noProof/>
            <w:webHidden/>
          </w:rPr>
          <w:fldChar w:fldCharType="begin"/>
        </w:r>
        <w:r>
          <w:rPr>
            <w:noProof/>
            <w:webHidden/>
          </w:rPr>
          <w:instrText xml:space="preserve"> PAGEREF _Toc350191532 \h </w:instrText>
        </w:r>
        <w:r>
          <w:rPr>
            <w:noProof/>
            <w:webHidden/>
          </w:rPr>
        </w:r>
        <w:r>
          <w:rPr>
            <w:noProof/>
            <w:webHidden/>
          </w:rPr>
          <w:fldChar w:fldCharType="separate"/>
        </w:r>
        <w:r>
          <w:rPr>
            <w:noProof/>
            <w:webHidden/>
          </w:rPr>
          <w:t>27</w:t>
        </w:r>
        <w:r>
          <w:rPr>
            <w:noProof/>
            <w:webHidden/>
          </w:rPr>
          <w:fldChar w:fldCharType="end"/>
        </w:r>
      </w:hyperlink>
    </w:p>
    <w:p w:rsidR="00DA3DFC" w:rsidRDefault="00DA3DFC">
      <w:pPr>
        <w:pStyle w:val="Obsah1"/>
        <w:tabs>
          <w:tab w:val="right" w:leader="dot" w:pos="9062"/>
        </w:tabs>
        <w:rPr>
          <w:rFonts w:asciiTheme="minorHAnsi" w:eastAsiaTheme="minorEastAsia" w:hAnsiTheme="minorHAnsi" w:cstheme="minorBidi"/>
          <w:noProof/>
          <w:sz w:val="22"/>
          <w:szCs w:val="22"/>
        </w:rPr>
      </w:pPr>
      <w:hyperlink w:anchor="_Toc350191533" w:history="1">
        <w:r w:rsidRPr="00D56AA1">
          <w:rPr>
            <w:rStyle w:val="Hypertextovodkaz"/>
            <w:noProof/>
          </w:rPr>
          <w:t>12. Přílohy</w:t>
        </w:r>
        <w:r>
          <w:rPr>
            <w:noProof/>
            <w:webHidden/>
          </w:rPr>
          <w:tab/>
        </w:r>
        <w:r>
          <w:rPr>
            <w:noProof/>
            <w:webHidden/>
          </w:rPr>
          <w:fldChar w:fldCharType="begin"/>
        </w:r>
        <w:r>
          <w:rPr>
            <w:noProof/>
            <w:webHidden/>
          </w:rPr>
          <w:instrText xml:space="preserve"> PAGEREF _Toc350191533 \h </w:instrText>
        </w:r>
        <w:r>
          <w:rPr>
            <w:noProof/>
            <w:webHidden/>
          </w:rPr>
        </w:r>
        <w:r>
          <w:rPr>
            <w:noProof/>
            <w:webHidden/>
          </w:rPr>
          <w:fldChar w:fldCharType="separate"/>
        </w:r>
        <w:r>
          <w:rPr>
            <w:noProof/>
            <w:webHidden/>
          </w:rPr>
          <w:t>28</w:t>
        </w:r>
        <w:r>
          <w:rPr>
            <w:noProof/>
            <w:webHidden/>
          </w:rPr>
          <w:fldChar w:fldCharType="end"/>
        </w:r>
      </w:hyperlink>
    </w:p>
    <w:p w:rsidR="00204043" w:rsidRDefault="00204043" w:rsidP="00F81778">
      <w:pPr>
        <w:jc w:val="center"/>
        <w:rPr>
          <w:b/>
          <w:bCs/>
          <w:sz w:val="32"/>
          <w:szCs w:val="32"/>
        </w:rPr>
      </w:pPr>
      <w:r>
        <w:rPr>
          <w:b/>
          <w:bCs/>
          <w:sz w:val="32"/>
          <w:szCs w:val="32"/>
        </w:rPr>
        <w:fldChar w:fldCharType="end"/>
      </w:r>
    </w:p>
    <w:p w:rsidR="00204043" w:rsidRDefault="00204043" w:rsidP="00427B93">
      <w:pPr>
        <w:jc w:val="center"/>
        <w:rPr>
          <w:sz w:val="20"/>
          <w:szCs w:val="20"/>
        </w:rPr>
      </w:pPr>
    </w:p>
    <w:p w:rsidR="00204043" w:rsidRPr="007F63C8" w:rsidRDefault="00204043" w:rsidP="000F29BD">
      <w:pPr>
        <w:rPr>
          <w:b/>
          <w:bCs/>
        </w:rPr>
      </w:pPr>
      <w:r>
        <w:rPr>
          <w:b/>
          <w:bCs/>
        </w:rPr>
        <w:br w:type="page"/>
      </w:r>
      <w:r w:rsidRPr="007F63C8">
        <w:rPr>
          <w:b/>
          <w:bCs/>
        </w:rPr>
        <w:lastRenderedPageBreak/>
        <w:t>Identifikace zadavatele:</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985"/>
      </w:tblGrid>
      <w:tr w:rsidR="00204043" w:rsidRPr="00427B93">
        <w:tc>
          <w:tcPr>
            <w:tcW w:w="3227" w:type="dxa"/>
          </w:tcPr>
          <w:p w:rsidR="00204043" w:rsidRPr="007F63C8" w:rsidRDefault="00204043" w:rsidP="00427B93">
            <w:r w:rsidRPr="007F63C8">
              <w:t>Název:</w:t>
            </w:r>
          </w:p>
        </w:tc>
        <w:tc>
          <w:tcPr>
            <w:tcW w:w="5985" w:type="dxa"/>
          </w:tcPr>
          <w:p w:rsidR="00204043" w:rsidRPr="007F63C8" w:rsidRDefault="00204043" w:rsidP="002812C5">
            <w:pPr>
              <w:jc w:val="both"/>
              <w:rPr>
                <w:b/>
                <w:bCs/>
              </w:rPr>
            </w:pPr>
            <w:r w:rsidRPr="007F63C8">
              <w:rPr>
                <w:b/>
                <w:bCs/>
              </w:rPr>
              <w:t>Základní škola Velké Opatovice, okres Blansko</w:t>
            </w:r>
          </w:p>
        </w:tc>
      </w:tr>
      <w:tr w:rsidR="00204043" w:rsidRPr="00427B93">
        <w:tc>
          <w:tcPr>
            <w:tcW w:w="3227" w:type="dxa"/>
          </w:tcPr>
          <w:p w:rsidR="00204043" w:rsidRPr="007F63C8" w:rsidRDefault="00204043" w:rsidP="00427B93">
            <w:r w:rsidRPr="007F63C8">
              <w:t>Zastoupené:</w:t>
            </w:r>
          </w:p>
        </w:tc>
        <w:tc>
          <w:tcPr>
            <w:tcW w:w="5985" w:type="dxa"/>
          </w:tcPr>
          <w:p w:rsidR="00204043" w:rsidRPr="00427B93" w:rsidRDefault="00204043" w:rsidP="00427B93">
            <w:r>
              <w:t>Mgr. Karin Petrželkovou, ředitelkou školy</w:t>
            </w:r>
          </w:p>
        </w:tc>
      </w:tr>
      <w:tr w:rsidR="00204043" w:rsidRPr="00427B93">
        <w:tc>
          <w:tcPr>
            <w:tcW w:w="3227" w:type="dxa"/>
          </w:tcPr>
          <w:p w:rsidR="00204043" w:rsidRPr="007F63C8" w:rsidRDefault="00204043" w:rsidP="00427B93">
            <w:r w:rsidRPr="007F63C8">
              <w:t>Sídlo:</w:t>
            </w:r>
          </w:p>
        </w:tc>
        <w:tc>
          <w:tcPr>
            <w:tcW w:w="5985" w:type="dxa"/>
          </w:tcPr>
          <w:p w:rsidR="00204043" w:rsidRPr="002812C5" w:rsidRDefault="00204043" w:rsidP="003832D7">
            <w:pPr>
              <w:jc w:val="both"/>
              <w:rPr>
                <w:b/>
                <w:bCs/>
              </w:rPr>
            </w:pPr>
            <w:r>
              <w:rPr>
                <w:b/>
                <w:bCs/>
              </w:rPr>
              <w:t>Pod Strážnicí 499, 67963 Velké Opatovice</w:t>
            </w:r>
          </w:p>
        </w:tc>
      </w:tr>
      <w:tr w:rsidR="00204043" w:rsidRPr="00427B93">
        <w:tc>
          <w:tcPr>
            <w:tcW w:w="3227" w:type="dxa"/>
          </w:tcPr>
          <w:p w:rsidR="00204043" w:rsidRPr="007F63C8" w:rsidRDefault="00204043" w:rsidP="00427B93">
            <w:r w:rsidRPr="007F63C8">
              <w:t>IČ:</w:t>
            </w:r>
          </w:p>
        </w:tc>
        <w:tc>
          <w:tcPr>
            <w:tcW w:w="5985" w:type="dxa"/>
          </w:tcPr>
          <w:p w:rsidR="00204043" w:rsidRPr="00427B93" w:rsidRDefault="00204043" w:rsidP="00533DD7">
            <w:pPr>
              <w:jc w:val="both"/>
            </w:pPr>
            <w:r>
              <w:t>62073591</w:t>
            </w:r>
          </w:p>
        </w:tc>
      </w:tr>
      <w:tr w:rsidR="00204043" w:rsidRPr="00427B93">
        <w:tc>
          <w:tcPr>
            <w:tcW w:w="3227" w:type="dxa"/>
          </w:tcPr>
          <w:p w:rsidR="00204043" w:rsidRPr="007F63C8" w:rsidRDefault="00204043" w:rsidP="00427B93">
            <w:r w:rsidRPr="007F63C8">
              <w:t>DIĆ:</w:t>
            </w:r>
          </w:p>
        </w:tc>
        <w:tc>
          <w:tcPr>
            <w:tcW w:w="5985" w:type="dxa"/>
          </w:tcPr>
          <w:p w:rsidR="00204043" w:rsidRPr="00427B93" w:rsidRDefault="00204043" w:rsidP="002812C5">
            <w:pPr>
              <w:jc w:val="both"/>
            </w:pPr>
            <w:r>
              <w:t>není plátce DPH</w:t>
            </w:r>
          </w:p>
        </w:tc>
      </w:tr>
      <w:tr w:rsidR="00204043" w:rsidRPr="00427B93">
        <w:tc>
          <w:tcPr>
            <w:tcW w:w="3227" w:type="dxa"/>
          </w:tcPr>
          <w:p w:rsidR="00204043" w:rsidRPr="007F63C8" w:rsidRDefault="00204043" w:rsidP="00427B93">
            <w:r w:rsidRPr="007F63C8">
              <w:t>Kontaktní osoba:</w:t>
            </w:r>
          </w:p>
        </w:tc>
        <w:tc>
          <w:tcPr>
            <w:tcW w:w="5985" w:type="dxa"/>
          </w:tcPr>
          <w:p w:rsidR="00204043" w:rsidRDefault="00204043" w:rsidP="002812C5">
            <w:pPr>
              <w:jc w:val="both"/>
            </w:pPr>
            <w:r>
              <w:t>Mgr. Marie Šimáčková</w:t>
            </w:r>
          </w:p>
          <w:p w:rsidR="00204043" w:rsidRDefault="00204043" w:rsidP="002812C5">
            <w:pPr>
              <w:jc w:val="both"/>
            </w:pPr>
            <w:r>
              <w:t>516498912, 724312792</w:t>
            </w:r>
          </w:p>
          <w:p w:rsidR="00204043" w:rsidRPr="00427B93" w:rsidRDefault="00DA3DFC" w:rsidP="002812C5">
            <w:pPr>
              <w:jc w:val="both"/>
            </w:pPr>
            <w:hyperlink r:id="rId8" w:history="1">
              <w:r w:rsidR="00204043" w:rsidRPr="001A2289">
                <w:rPr>
                  <w:rStyle w:val="Hypertextovodkaz"/>
                </w:rPr>
                <w:t>zastupce@zsvelkeopatovice.cz</w:t>
              </w:r>
            </w:hyperlink>
            <w:r w:rsidR="00204043">
              <w:t xml:space="preserve">, </w:t>
            </w:r>
            <w:hyperlink r:id="rId9" w:history="1">
              <w:r w:rsidR="00204043" w:rsidRPr="00465F7C">
                <w:rPr>
                  <w:rStyle w:val="Hypertextovodkaz"/>
                </w:rPr>
                <w:t>marie.simackova@seznam.cz</w:t>
              </w:r>
            </w:hyperlink>
          </w:p>
        </w:tc>
      </w:tr>
    </w:tbl>
    <w:p w:rsidR="00204043" w:rsidRPr="001D1A5A" w:rsidRDefault="00204043">
      <w:pPr>
        <w:rPr>
          <w:b/>
          <w:bCs/>
        </w:rPr>
      </w:pPr>
      <w:r w:rsidRPr="001D1A5A">
        <w:rPr>
          <w:b/>
          <w:bCs/>
        </w:rPr>
        <w:t>Identifikace projekt</w:t>
      </w:r>
      <w:r>
        <w:rPr>
          <w:b/>
          <w:bCs/>
        </w:rPr>
        <w:t>ů</w:t>
      </w:r>
      <w:r w:rsidRPr="001D1A5A">
        <w:rPr>
          <w:b/>
          <w:bCs/>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985"/>
      </w:tblGrid>
      <w:tr w:rsidR="00204043" w:rsidRPr="00427B93">
        <w:tc>
          <w:tcPr>
            <w:tcW w:w="3227" w:type="dxa"/>
          </w:tcPr>
          <w:p w:rsidR="00204043" w:rsidRPr="007F63C8" w:rsidRDefault="00204043" w:rsidP="00D73A2F">
            <w:r>
              <w:t>Program</w:t>
            </w:r>
            <w:r w:rsidRPr="007F63C8">
              <w:t>:</w:t>
            </w:r>
          </w:p>
        </w:tc>
        <w:tc>
          <w:tcPr>
            <w:tcW w:w="5985" w:type="dxa"/>
          </w:tcPr>
          <w:p w:rsidR="00204043" w:rsidRPr="007F63C8" w:rsidRDefault="00204043" w:rsidP="00D73A2F">
            <w:pPr>
              <w:jc w:val="both"/>
              <w:rPr>
                <w:b/>
                <w:bCs/>
              </w:rPr>
            </w:pPr>
            <w:r w:rsidRPr="00427B93">
              <w:t>Operační program Vzdělávání pro konkurenceschopnost</w:t>
            </w:r>
          </w:p>
        </w:tc>
      </w:tr>
      <w:tr w:rsidR="00204043" w:rsidRPr="00427B93">
        <w:tc>
          <w:tcPr>
            <w:tcW w:w="3227" w:type="dxa"/>
          </w:tcPr>
          <w:p w:rsidR="00204043" w:rsidRPr="007F63C8" w:rsidRDefault="00204043" w:rsidP="00B60A87">
            <w:r>
              <w:t>Názvy projektů:</w:t>
            </w:r>
          </w:p>
        </w:tc>
        <w:tc>
          <w:tcPr>
            <w:tcW w:w="5985" w:type="dxa"/>
          </w:tcPr>
          <w:p w:rsidR="00204043" w:rsidRDefault="00204043" w:rsidP="00E36CC1">
            <w:pPr>
              <w:numPr>
                <w:ilvl w:val="0"/>
                <w:numId w:val="16"/>
              </w:numPr>
              <w:ind w:left="601" w:hanging="567"/>
              <w:jc w:val="both"/>
            </w:pPr>
            <w:r>
              <w:t xml:space="preserve">Efektivní učení - cesta k vědění </w:t>
            </w:r>
          </w:p>
          <w:p w:rsidR="00204043" w:rsidRDefault="00204043" w:rsidP="00E36CC1">
            <w:pPr>
              <w:numPr>
                <w:ilvl w:val="0"/>
                <w:numId w:val="16"/>
              </w:numPr>
              <w:ind w:left="601" w:hanging="567"/>
              <w:jc w:val="both"/>
            </w:pPr>
            <w:r>
              <w:t>Nové trendy ve výuce cizích jazyků</w:t>
            </w:r>
          </w:p>
          <w:p w:rsidR="00204043" w:rsidRPr="00427B93" w:rsidRDefault="00204043" w:rsidP="00A56619">
            <w:pPr>
              <w:numPr>
                <w:ilvl w:val="0"/>
                <w:numId w:val="16"/>
              </w:numPr>
              <w:ind w:left="601" w:hanging="567"/>
              <w:jc w:val="both"/>
            </w:pPr>
            <w:r>
              <w:t>Lepší start</w:t>
            </w:r>
          </w:p>
        </w:tc>
      </w:tr>
      <w:tr w:rsidR="00204043" w:rsidRPr="00427B93">
        <w:tc>
          <w:tcPr>
            <w:tcW w:w="3227" w:type="dxa"/>
          </w:tcPr>
          <w:p w:rsidR="00204043" w:rsidRPr="007F63C8" w:rsidRDefault="00204043" w:rsidP="00B60A87">
            <w:r>
              <w:t>Registrační čísla projektů:</w:t>
            </w:r>
          </w:p>
        </w:tc>
        <w:tc>
          <w:tcPr>
            <w:tcW w:w="5985" w:type="dxa"/>
          </w:tcPr>
          <w:p w:rsidR="00204043" w:rsidRDefault="00204043" w:rsidP="00E36CC1">
            <w:pPr>
              <w:numPr>
                <w:ilvl w:val="0"/>
                <w:numId w:val="15"/>
              </w:numPr>
              <w:ind w:left="601" w:hanging="567"/>
              <w:jc w:val="both"/>
              <w:rPr>
                <w:b/>
                <w:bCs/>
              </w:rPr>
            </w:pPr>
            <w:r>
              <w:rPr>
                <w:b/>
                <w:bCs/>
              </w:rPr>
              <w:t xml:space="preserve">CZ.1.07/1.4.00/21.3053 </w:t>
            </w:r>
          </w:p>
          <w:p w:rsidR="00204043" w:rsidRDefault="00204043" w:rsidP="00A56619">
            <w:pPr>
              <w:numPr>
                <w:ilvl w:val="0"/>
                <w:numId w:val="15"/>
              </w:numPr>
              <w:ind w:left="601" w:hanging="567"/>
              <w:jc w:val="both"/>
              <w:rPr>
                <w:b/>
                <w:bCs/>
              </w:rPr>
            </w:pPr>
            <w:r>
              <w:rPr>
                <w:b/>
                <w:bCs/>
              </w:rPr>
              <w:t>CZ.1.07/1</w:t>
            </w:r>
            <w:r w:rsidRPr="002812C5">
              <w:rPr>
                <w:b/>
                <w:bCs/>
              </w:rPr>
              <w:t>.</w:t>
            </w:r>
            <w:r>
              <w:rPr>
                <w:b/>
                <w:bCs/>
              </w:rPr>
              <w:t>1.16</w:t>
            </w:r>
            <w:r w:rsidRPr="002812C5">
              <w:rPr>
                <w:b/>
                <w:bCs/>
              </w:rPr>
              <w:t>/</w:t>
            </w:r>
            <w:r>
              <w:rPr>
                <w:b/>
                <w:bCs/>
              </w:rPr>
              <w:t>02</w:t>
            </w:r>
            <w:r w:rsidRPr="002812C5">
              <w:rPr>
                <w:b/>
                <w:bCs/>
              </w:rPr>
              <w:t>.</w:t>
            </w:r>
            <w:r>
              <w:rPr>
                <w:b/>
                <w:bCs/>
              </w:rPr>
              <w:t>0099</w:t>
            </w:r>
          </w:p>
          <w:p w:rsidR="00204043" w:rsidRPr="002812C5" w:rsidRDefault="00204043" w:rsidP="00A56619">
            <w:pPr>
              <w:numPr>
                <w:ilvl w:val="0"/>
                <w:numId w:val="15"/>
              </w:numPr>
              <w:ind w:left="601" w:hanging="567"/>
              <w:jc w:val="both"/>
              <w:rPr>
                <w:b/>
                <w:bCs/>
              </w:rPr>
            </w:pPr>
            <w:r>
              <w:rPr>
                <w:b/>
                <w:bCs/>
              </w:rPr>
              <w:t>CZ.1.07/1.2.17/02.0037</w:t>
            </w:r>
          </w:p>
        </w:tc>
      </w:tr>
    </w:tbl>
    <w:p w:rsidR="00204043" w:rsidRDefault="00204043" w:rsidP="009D61B3">
      <w:pPr>
        <w:pStyle w:val="1nadpis"/>
      </w:pPr>
      <w:bookmarkStart w:id="1" w:name="_Toc287469841"/>
      <w:bookmarkStart w:id="2" w:name="_Toc350191509"/>
      <w:r>
        <w:t>1. Název zakázky:</w:t>
      </w:r>
      <w:bookmarkEnd w:id="1"/>
      <w:bookmarkEnd w:id="2"/>
    </w:p>
    <w:p w:rsidR="00204043" w:rsidRDefault="00204043" w:rsidP="00CD7019">
      <w:pPr>
        <w:keepNext/>
        <w:autoSpaceDE w:val="0"/>
        <w:autoSpaceDN w:val="0"/>
        <w:adjustRightInd w:val="0"/>
        <w:rPr>
          <w:b/>
          <w:bCs/>
          <w:i/>
          <w:iCs/>
          <w:sz w:val="28"/>
          <w:szCs w:val="28"/>
        </w:rPr>
      </w:pPr>
      <w:r w:rsidRPr="00F456D6">
        <w:rPr>
          <w:b/>
          <w:bCs/>
          <w:i/>
          <w:iCs/>
          <w:sz w:val="28"/>
          <w:szCs w:val="28"/>
        </w:rPr>
        <w:t xml:space="preserve">1. část - Dodávka sestav pro interaktivní výuku, prezentační techniky a souvisejícího HW a SW </w:t>
      </w:r>
    </w:p>
    <w:p w:rsidR="00204043" w:rsidRPr="00F456D6" w:rsidRDefault="00204043" w:rsidP="007527B1">
      <w:pPr>
        <w:rPr>
          <w:b/>
          <w:bCs/>
          <w:i/>
          <w:iCs/>
          <w:sz w:val="28"/>
          <w:szCs w:val="28"/>
        </w:rPr>
      </w:pPr>
      <w:r w:rsidRPr="00F456D6">
        <w:rPr>
          <w:b/>
          <w:bCs/>
          <w:i/>
          <w:iCs/>
          <w:sz w:val="28"/>
          <w:szCs w:val="28"/>
        </w:rPr>
        <w:t>2. část - Dodávka výpočetní techniky včetně SW</w:t>
      </w:r>
    </w:p>
    <w:p w:rsidR="00204043" w:rsidRDefault="00204043" w:rsidP="009D61B3">
      <w:pPr>
        <w:pStyle w:val="1nadpis"/>
      </w:pPr>
      <w:bookmarkStart w:id="3" w:name="_Toc287469842"/>
      <w:bookmarkStart w:id="4" w:name="_Toc350191510"/>
      <w:r>
        <w:t>2. Předmět zakázky, popis předmětu zakázky:</w:t>
      </w:r>
      <w:bookmarkEnd w:id="3"/>
      <w:bookmarkEnd w:id="4"/>
    </w:p>
    <w:p w:rsidR="00204043" w:rsidRDefault="00204043" w:rsidP="00E916F1">
      <w:pPr>
        <w:spacing w:after="120"/>
        <w:jc w:val="both"/>
        <w:rPr>
          <w:b/>
          <w:bCs/>
          <w:sz w:val="22"/>
          <w:szCs w:val="22"/>
          <w:u w:val="single"/>
        </w:rPr>
      </w:pPr>
      <w:r w:rsidRPr="002D38B0">
        <w:rPr>
          <w:b/>
          <w:bCs/>
          <w:sz w:val="22"/>
          <w:szCs w:val="22"/>
          <w:u w:val="single"/>
        </w:rPr>
        <w:t>Nabídk</w:t>
      </w:r>
      <w:r>
        <w:rPr>
          <w:b/>
          <w:bCs/>
          <w:sz w:val="22"/>
          <w:szCs w:val="22"/>
          <w:u w:val="single"/>
        </w:rPr>
        <w:t xml:space="preserve">a musí být podána pouze na nové, nepoužívané a nerepasované </w:t>
      </w:r>
      <w:r w:rsidRPr="002D38B0">
        <w:rPr>
          <w:b/>
          <w:bCs/>
          <w:sz w:val="22"/>
          <w:szCs w:val="22"/>
          <w:u w:val="single"/>
        </w:rPr>
        <w:t>zboží.</w:t>
      </w:r>
    </w:p>
    <w:p w:rsidR="00204043" w:rsidRPr="00E000F4" w:rsidRDefault="00204043" w:rsidP="00E916F1">
      <w:pPr>
        <w:spacing w:after="120"/>
        <w:jc w:val="both"/>
        <w:rPr>
          <w:b/>
          <w:bCs/>
          <w:sz w:val="22"/>
          <w:szCs w:val="22"/>
        </w:rPr>
      </w:pPr>
      <w:r w:rsidRPr="00E000F4">
        <w:rPr>
          <w:b/>
          <w:bCs/>
          <w:sz w:val="22"/>
          <w:szCs w:val="22"/>
        </w:rPr>
        <w:t xml:space="preserve">Pokud </w:t>
      </w:r>
      <w:r>
        <w:rPr>
          <w:b/>
          <w:bCs/>
          <w:sz w:val="22"/>
          <w:szCs w:val="22"/>
        </w:rPr>
        <w:t>ne</w:t>
      </w:r>
      <w:r w:rsidRPr="00E000F4">
        <w:rPr>
          <w:b/>
          <w:bCs/>
          <w:sz w:val="22"/>
          <w:szCs w:val="22"/>
        </w:rPr>
        <w:t xml:space="preserve">bude nabídka </w:t>
      </w:r>
      <w:r>
        <w:rPr>
          <w:b/>
          <w:bCs/>
          <w:sz w:val="22"/>
          <w:szCs w:val="22"/>
        </w:rPr>
        <w:t>splňovat tuto podmínku, bude z dalšího hodnocení vy</w:t>
      </w:r>
      <w:r w:rsidRPr="00E000F4">
        <w:rPr>
          <w:b/>
          <w:bCs/>
          <w:sz w:val="22"/>
          <w:szCs w:val="22"/>
        </w:rPr>
        <w:t xml:space="preserve">loučena. </w:t>
      </w:r>
    </w:p>
    <w:p w:rsidR="00204043" w:rsidRPr="00A323DA" w:rsidRDefault="00204043" w:rsidP="00E916F1">
      <w:pPr>
        <w:spacing w:after="120"/>
        <w:jc w:val="both"/>
        <w:rPr>
          <w:sz w:val="22"/>
          <w:szCs w:val="22"/>
        </w:rPr>
      </w:pPr>
      <w:r w:rsidRPr="00A323DA">
        <w:rPr>
          <w:sz w:val="22"/>
          <w:szCs w:val="22"/>
        </w:rPr>
        <w:t>Kompatibilitu s operačním systémem MS Windows, kancelářským balíčk</w:t>
      </w:r>
      <w:r>
        <w:rPr>
          <w:sz w:val="22"/>
          <w:szCs w:val="22"/>
        </w:rPr>
        <w:t>em</w:t>
      </w:r>
      <w:r w:rsidRPr="00A323DA">
        <w:rPr>
          <w:sz w:val="22"/>
          <w:szCs w:val="22"/>
        </w:rPr>
        <w:t xml:space="preserve"> MS Office a antivirovým program</w:t>
      </w:r>
      <w:r w:rsidR="00B50049">
        <w:rPr>
          <w:sz w:val="22"/>
          <w:szCs w:val="22"/>
        </w:rPr>
        <w:t>em</w:t>
      </w:r>
      <w:r w:rsidRPr="00A323DA">
        <w:rPr>
          <w:sz w:val="22"/>
          <w:szCs w:val="22"/>
        </w:rPr>
        <w:t xml:space="preserve"> ESET NOD32 požadujeme z důvodu zajištění kompatibility se školou již užívaným softwarem a z důvodu proškolení našich zaměstnanců v práci s těmito programy. Je možná dodávka licencí těchto programů za zvýhodněnou cenu, která je určena pro školy a školská zařízení.</w:t>
      </w:r>
    </w:p>
    <w:p w:rsidR="00204043" w:rsidRPr="00A323DA" w:rsidRDefault="00204043" w:rsidP="00E916F1">
      <w:pPr>
        <w:spacing w:after="120"/>
        <w:jc w:val="both"/>
        <w:rPr>
          <w:sz w:val="22"/>
          <w:szCs w:val="22"/>
        </w:rPr>
      </w:pPr>
      <w:r w:rsidRPr="00A323DA">
        <w:rPr>
          <w:sz w:val="22"/>
          <w:szCs w:val="22"/>
        </w:rPr>
        <w:t>Dodavatel zajistí zprostředkování poskytnutí licencí k požadovanému SW a SW nainstaluje na dodávan</w:t>
      </w:r>
      <w:r>
        <w:rPr>
          <w:sz w:val="22"/>
          <w:szCs w:val="22"/>
        </w:rPr>
        <w:t>é</w:t>
      </w:r>
      <w:r w:rsidR="00B50049">
        <w:rPr>
          <w:sz w:val="22"/>
          <w:szCs w:val="22"/>
        </w:rPr>
        <w:t xml:space="preserve"> </w:t>
      </w:r>
      <w:r>
        <w:rPr>
          <w:sz w:val="22"/>
          <w:szCs w:val="22"/>
        </w:rPr>
        <w:t>zařízení</w:t>
      </w:r>
      <w:r w:rsidRPr="00A323DA">
        <w:rPr>
          <w:sz w:val="22"/>
          <w:szCs w:val="22"/>
        </w:rPr>
        <w:t>.</w:t>
      </w:r>
    </w:p>
    <w:p w:rsidR="00204043" w:rsidRPr="00A323DA" w:rsidRDefault="00204043" w:rsidP="00E916F1">
      <w:pPr>
        <w:spacing w:after="120"/>
        <w:jc w:val="both"/>
        <w:rPr>
          <w:sz w:val="22"/>
          <w:szCs w:val="22"/>
        </w:rPr>
      </w:pPr>
      <w:r w:rsidRPr="00A323DA">
        <w:rPr>
          <w:sz w:val="22"/>
          <w:szCs w:val="22"/>
        </w:rPr>
        <w:t xml:space="preserve">Pokud je v nabídce uvedena odchylka od požadované minimální technické specifikace (vstupy, výstupy), je nutné její řádné zdůvodnění. </w:t>
      </w:r>
    </w:p>
    <w:p w:rsidR="00204043" w:rsidRDefault="00204043" w:rsidP="00E916F1">
      <w:pPr>
        <w:spacing w:after="120"/>
        <w:jc w:val="both"/>
        <w:rPr>
          <w:sz w:val="22"/>
          <w:szCs w:val="22"/>
        </w:rPr>
      </w:pPr>
      <w:r w:rsidRPr="006C698A">
        <w:rPr>
          <w:sz w:val="22"/>
          <w:szCs w:val="22"/>
        </w:rPr>
        <w:t xml:space="preserve">Subdodavatelský systém je přípustný. Maximální přípustná míra plnění předmětu zakázky subdodavateli je </w:t>
      </w:r>
      <w:r>
        <w:rPr>
          <w:sz w:val="22"/>
          <w:szCs w:val="22"/>
        </w:rPr>
        <w:t>1</w:t>
      </w:r>
      <w:r w:rsidRPr="006C698A">
        <w:rPr>
          <w:sz w:val="22"/>
          <w:szCs w:val="22"/>
        </w:rPr>
        <w:t>0%</w:t>
      </w:r>
      <w:r>
        <w:rPr>
          <w:sz w:val="22"/>
          <w:szCs w:val="22"/>
        </w:rPr>
        <w:t xml:space="preserve"> celkového finančního objemu zakázky</w:t>
      </w:r>
      <w:r w:rsidRPr="006C698A">
        <w:rPr>
          <w:sz w:val="22"/>
          <w:szCs w:val="22"/>
        </w:rPr>
        <w:t>.</w:t>
      </w:r>
    </w:p>
    <w:p w:rsidR="00204043" w:rsidRDefault="00204043" w:rsidP="00E916F1">
      <w:pPr>
        <w:spacing w:after="120"/>
        <w:jc w:val="both"/>
        <w:rPr>
          <w:sz w:val="22"/>
          <w:szCs w:val="22"/>
        </w:rPr>
      </w:pPr>
      <w:r>
        <w:rPr>
          <w:sz w:val="22"/>
          <w:szCs w:val="22"/>
        </w:rPr>
        <w:t>U nabízeného zboží požadujeme jeho podrobnou technickou specifikaci, která bude součástí nabídky.</w:t>
      </w:r>
    </w:p>
    <w:p w:rsidR="00204043" w:rsidRPr="00966517" w:rsidRDefault="00204043" w:rsidP="001875F2">
      <w:pPr>
        <w:pStyle w:val="Nadpis3"/>
        <w:rPr>
          <w:color w:val="000000"/>
        </w:rPr>
      </w:pPr>
      <w:bookmarkStart w:id="5" w:name="_Toc350191511"/>
      <w:r w:rsidRPr="00966517">
        <w:t>2.</w:t>
      </w:r>
      <w:r>
        <w:t>1</w:t>
      </w:r>
      <w:r w:rsidRPr="00966517">
        <w:t xml:space="preserve"> Dodávka sestav pro interaktivní výuku, prezentační techniky a souvisejícího HW a SW - 1. část</w:t>
      </w:r>
      <w:bookmarkEnd w:id="5"/>
    </w:p>
    <w:p w:rsidR="00204043" w:rsidRDefault="00204043" w:rsidP="00342A48">
      <w:pPr>
        <w:spacing w:after="120"/>
        <w:jc w:val="both"/>
        <w:rPr>
          <w:sz w:val="22"/>
          <w:szCs w:val="22"/>
        </w:rPr>
      </w:pPr>
      <w:r w:rsidRPr="00A323DA">
        <w:rPr>
          <w:sz w:val="22"/>
          <w:szCs w:val="22"/>
        </w:rPr>
        <w:t xml:space="preserve">Předmětem zakázky je dodávka </w:t>
      </w:r>
      <w:r>
        <w:rPr>
          <w:sz w:val="22"/>
          <w:szCs w:val="22"/>
        </w:rPr>
        <w:t>sestav pro interaktivní výuku, prezentační techniky (sestav pro projekci, vizualizérů, interaktivního projektoru a interaktivní kopírovací tabule)</w:t>
      </w:r>
      <w:r w:rsidRPr="00A323DA">
        <w:rPr>
          <w:sz w:val="22"/>
          <w:szCs w:val="22"/>
        </w:rPr>
        <w:t xml:space="preserve"> s příslušenstvím </w:t>
      </w:r>
      <w:r w:rsidRPr="00A323DA">
        <w:rPr>
          <w:sz w:val="22"/>
          <w:szCs w:val="22"/>
        </w:rPr>
        <w:lastRenderedPageBreak/>
        <w:t>a</w:t>
      </w:r>
      <w:r w:rsidR="00B50049">
        <w:rPr>
          <w:sz w:val="22"/>
          <w:szCs w:val="22"/>
        </w:rPr>
        <w:t> </w:t>
      </w:r>
      <w:r w:rsidRPr="00A323DA">
        <w:rPr>
          <w:sz w:val="22"/>
          <w:szCs w:val="22"/>
        </w:rPr>
        <w:t>software, kter</w:t>
      </w:r>
      <w:r>
        <w:rPr>
          <w:sz w:val="22"/>
          <w:szCs w:val="22"/>
        </w:rPr>
        <w:t>á</w:t>
      </w:r>
      <w:r w:rsidRPr="00A323DA">
        <w:rPr>
          <w:sz w:val="22"/>
          <w:szCs w:val="22"/>
        </w:rPr>
        <w:t xml:space="preserve"> j</w:t>
      </w:r>
      <w:r>
        <w:rPr>
          <w:sz w:val="22"/>
          <w:szCs w:val="22"/>
        </w:rPr>
        <w:t xml:space="preserve">e technicky </w:t>
      </w:r>
      <w:r w:rsidRPr="00A323DA">
        <w:rPr>
          <w:sz w:val="22"/>
          <w:szCs w:val="22"/>
        </w:rPr>
        <w:t>specifikován</w:t>
      </w:r>
      <w:r>
        <w:rPr>
          <w:sz w:val="22"/>
          <w:szCs w:val="22"/>
        </w:rPr>
        <w:t>a</w:t>
      </w:r>
      <w:r w:rsidRPr="00A323DA">
        <w:rPr>
          <w:sz w:val="22"/>
          <w:szCs w:val="22"/>
        </w:rPr>
        <w:t xml:space="preserve"> v </w:t>
      </w:r>
      <w:r w:rsidRPr="00966517">
        <w:rPr>
          <w:i/>
          <w:iCs/>
          <w:sz w:val="22"/>
          <w:szCs w:val="22"/>
        </w:rPr>
        <w:t>části 2. 1</w:t>
      </w:r>
      <w:r>
        <w:rPr>
          <w:i/>
          <w:iCs/>
          <w:sz w:val="22"/>
          <w:szCs w:val="22"/>
        </w:rPr>
        <w:t>. 1</w:t>
      </w:r>
      <w:r w:rsidRPr="00966517">
        <w:rPr>
          <w:i/>
          <w:iCs/>
          <w:sz w:val="22"/>
          <w:szCs w:val="22"/>
        </w:rPr>
        <w:t xml:space="preserve"> Zadávací dokumentace</w:t>
      </w:r>
      <w:r>
        <w:rPr>
          <w:sz w:val="22"/>
          <w:szCs w:val="22"/>
        </w:rPr>
        <w:t>.</w:t>
      </w:r>
      <w:r w:rsidRPr="00A323DA">
        <w:rPr>
          <w:sz w:val="22"/>
          <w:szCs w:val="22"/>
        </w:rPr>
        <w:t xml:space="preserve"> Dodávka zahrnuje</w:t>
      </w:r>
      <w:r>
        <w:rPr>
          <w:sz w:val="22"/>
          <w:szCs w:val="22"/>
        </w:rPr>
        <w:t xml:space="preserve"> dopravu, montáž a instalaci dodaných zařízení a SW, jejich zprovoznění, připojení do místní sítě, proškolení obsluhy a školení pedagogů v práci s interaktivním SW. Je určena k realizaci výše uvedených projektů</w:t>
      </w:r>
      <w:r w:rsidRPr="00A323DA">
        <w:rPr>
          <w:sz w:val="22"/>
          <w:szCs w:val="22"/>
        </w:rPr>
        <w:t xml:space="preserve"> na Základní škole Velké Opatovice, okres Blansko:</w:t>
      </w:r>
    </w:p>
    <w:p w:rsidR="00204043" w:rsidRDefault="00204043" w:rsidP="00A56619">
      <w:pPr>
        <w:numPr>
          <w:ilvl w:val="0"/>
          <w:numId w:val="17"/>
        </w:numPr>
        <w:spacing w:after="120"/>
        <w:ind w:left="714" w:hanging="357"/>
        <w:jc w:val="both"/>
      </w:pPr>
      <w:r>
        <w:t>Sestava pro interaktivní výuku: PC sestava (pevný počítač, monitor, klávesnice, myš) včetně OS (varianta C), třídílná keramická tabule s příslušenstvím (1x s bílými křídly pro popis fixem, 1x se zelenými křídly pro popis křídou), interaktivní projektor včetně SW (varianta A nebo B), reproduktory - 2 sestavy</w:t>
      </w:r>
    </w:p>
    <w:p w:rsidR="00204043" w:rsidRPr="008E0F34" w:rsidRDefault="00204043" w:rsidP="00A56619">
      <w:pPr>
        <w:numPr>
          <w:ilvl w:val="0"/>
          <w:numId w:val="17"/>
        </w:numPr>
        <w:spacing w:after="120"/>
        <w:ind w:left="714" w:hanging="357"/>
        <w:jc w:val="both"/>
      </w:pPr>
      <w:r>
        <w:t>Sestava pro projekci: PC sestava (pevný počítač, monitor, klávesnice, myš) včetně OS (varianta C), dataprojektor (varianta A), reproduktory, projekční plátno - 3 sestavy</w:t>
      </w:r>
    </w:p>
    <w:p w:rsidR="00204043" w:rsidRDefault="00204043" w:rsidP="00A56619">
      <w:pPr>
        <w:numPr>
          <w:ilvl w:val="0"/>
          <w:numId w:val="17"/>
        </w:numPr>
        <w:spacing w:after="120"/>
        <w:ind w:left="714" w:hanging="357"/>
        <w:jc w:val="both"/>
      </w:pPr>
      <w:r>
        <w:t xml:space="preserve">Interaktivní vizualizér </w:t>
      </w:r>
      <w:r w:rsidR="00B50049">
        <w:t xml:space="preserve">včetně příslušenství </w:t>
      </w:r>
      <w:r>
        <w:t>- 3 kusy</w:t>
      </w:r>
    </w:p>
    <w:p w:rsidR="00204043" w:rsidRDefault="00204043" w:rsidP="00A56619">
      <w:pPr>
        <w:numPr>
          <w:ilvl w:val="0"/>
          <w:numId w:val="17"/>
        </w:numPr>
        <w:spacing w:after="120"/>
        <w:ind w:left="714" w:hanging="357"/>
        <w:jc w:val="both"/>
      </w:pPr>
      <w:r>
        <w:t>Interaktivní kopírovací tabule</w:t>
      </w:r>
      <w:r w:rsidR="00B50049">
        <w:t xml:space="preserve"> včetně příslušenství</w:t>
      </w:r>
      <w:r>
        <w:t xml:space="preserve"> - 1 kus</w:t>
      </w:r>
    </w:p>
    <w:p w:rsidR="00204043" w:rsidRDefault="00204043" w:rsidP="00A56619">
      <w:pPr>
        <w:numPr>
          <w:ilvl w:val="0"/>
          <w:numId w:val="17"/>
        </w:numPr>
        <w:spacing w:after="120"/>
        <w:ind w:left="714" w:hanging="357"/>
        <w:jc w:val="both"/>
      </w:pPr>
      <w:r>
        <w:t xml:space="preserve">Interaktivní </w:t>
      </w:r>
      <w:r w:rsidR="00B50049">
        <w:t>p</w:t>
      </w:r>
      <w:r>
        <w:t>rojektor včetně SW (varianta B), reproduktory</w:t>
      </w:r>
      <w:r w:rsidR="00B50049">
        <w:t xml:space="preserve"> </w:t>
      </w:r>
      <w:r>
        <w:t>- 1 kus</w:t>
      </w:r>
    </w:p>
    <w:p w:rsidR="00204043" w:rsidRDefault="00204043" w:rsidP="00A56619">
      <w:pPr>
        <w:numPr>
          <w:ilvl w:val="0"/>
          <w:numId w:val="17"/>
        </w:numPr>
        <w:spacing w:after="120"/>
        <w:ind w:left="714" w:hanging="357"/>
        <w:jc w:val="both"/>
      </w:pPr>
      <w:r>
        <w:t>Licence SW - kancelářský balík - 5 kusů</w:t>
      </w:r>
    </w:p>
    <w:p w:rsidR="00204043" w:rsidRDefault="00204043" w:rsidP="00A56619">
      <w:pPr>
        <w:numPr>
          <w:ilvl w:val="0"/>
          <w:numId w:val="17"/>
        </w:numPr>
        <w:spacing w:after="120"/>
        <w:ind w:left="714" w:hanging="357"/>
        <w:jc w:val="both"/>
      </w:pPr>
      <w:r>
        <w:t>Licence</w:t>
      </w:r>
      <w:r w:rsidR="00B50049">
        <w:t xml:space="preserve"> SW</w:t>
      </w:r>
      <w:r>
        <w:t xml:space="preserve"> - antivirový program - 5 kusů</w:t>
      </w:r>
    </w:p>
    <w:p w:rsidR="00204043" w:rsidRDefault="00204043" w:rsidP="00A56619">
      <w:pPr>
        <w:numPr>
          <w:ilvl w:val="0"/>
          <w:numId w:val="17"/>
        </w:numPr>
        <w:spacing w:after="120"/>
        <w:ind w:left="714" w:hanging="357"/>
        <w:jc w:val="both"/>
      </w:pPr>
      <w:r>
        <w:t xml:space="preserve">Školení min. 8 pedagogických pracovníků v práci s interaktivním SW (tvorba vzdělávacích materiálů) v rozsahu </w:t>
      </w:r>
      <w:r w:rsidR="00056C58">
        <w:t>5</w:t>
      </w:r>
      <w:r>
        <w:t xml:space="preserve"> hodin</w:t>
      </w:r>
    </w:p>
    <w:p w:rsidR="00056C58" w:rsidRDefault="00204043" w:rsidP="00342A48">
      <w:pPr>
        <w:spacing w:after="120"/>
        <w:jc w:val="both"/>
        <w:rPr>
          <w:b/>
          <w:bCs/>
        </w:rPr>
      </w:pPr>
      <w:r w:rsidRPr="00E000F4">
        <w:rPr>
          <w:b/>
          <w:bCs/>
        </w:rPr>
        <w:t>Všechny položky a jejich komponenty musí splňovat podmínky minimální technické specifikace uvedené v </w:t>
      </w:r>
      <w:r w:rsidRPr="002606DC">
        <w:rPr>
          <w:i/>
          <w:iCs/>
        </w:rPr>
        <w:t>části 2. 1. 1 Zadávací dokumentace</w:t>
      </w:r>
      <w:r>
        <w:rPr>
          <w:b/>
          <w:bCs/>
        </w:rPr>
        <w:t>.</w:t>
      </w:r>
      <w:r w:rsidRPr="00E000F4">
        <w:rPr>
          <w:b/>
          <w:bCs/>
        </w:rPr>
        <w:t xml:space="preserve"> </w:t>
      </w:r>
    </w:p>
    <w:p w:rsidR="00204043" w:rsidRPr="00E000F4" w:rsidRDefault="00204043" w:rsidP="00342A48">
      <w:pPr>
        <w:spacing w:after="120"/>
        <w:jc w:val="both"/>
        <w:rPr>
          <w:b/>
          <w:bCs/>
        </w:rPr>
      </w:pPr>
      <w:r w:rsidRPr="00E000F4">
        <w:rPr>
          <w:b/>
          <w:bCs/>
        </w:rPr>
        <w:t>Pokud nabídka nebude tyto podmínky splňovat, bude z dalšího hodnocení vyřazena.</w:t>
      </w:r>
    </w:p>
    <w:p w:rsidR="00204043" w:rsidRDefault="00204043" w:rsidP="00342A48">
      <w:pPr>
        <w:spacing w:after="120"/>
        <w:jc w:val="both"/>
      </w:pPr>
      <w:r w:rsidRPr="004D026A">
        <w:rPr>
          <w:i/>
          <w:iCs/>
        </w:rPr>
        <w:t>ad položka 1)</w:t>
      </w:r>
      <w:r>
        <w:t>Sestavu pro interaktivní výuku tvoří třídílná keramická tabule, interaktivní projektor včetně SW, PC sestava včetně OS (varianta C)</w:t>
      </w:r>
      <w:r w:rsidR="00056C58">
        <w:t xml:space="preserve"> </w:t>
      </w:r>
      <w:r>
        <w:t>a reproduktory.</w:t>
      </w:r>
    </w:p>
    <w:p w:rsidR="00204043" w:rsidRDefault="00204043" w:rsidP="00342A48">
      <w:pPr>
        <w:spacing w:after="120"/>
        <w:jc w:val="both"/>
      </w:pPr>
      <w:r>
        <w:t>Třídílná keramická tabule bude nainstalovaná na vertikální zvedací systém na přední stěnu v</w:t>
      </w:r>
      <w:r w:rsidR="00056C58">
        <w:t> </w:t>
      </w:r>
      <w:r>
        <w:t xml:space="preserve">učebně. V současné době je na tomto místě klasická posuvná tabule typu triptych </w:t>
      </w:r>
      <w:r w:rsidR="00056C58">
        <w:t xml:space="preserve">pro popis křídou </w:t>
      </w:r>
      <w:r>
        <w:t>na zvedacím stojanu. Na stejném místě bude nainstalována nová třídílná keramická tabule, jejíž střední část bude v kombinaci s interaktivním projektorem plnit funkci interaktivní tabule.</w:t>
      </w:r>
    </w:p>
    <w:p w:rsidR="00204043" w:rsidRDefault="00204043" w:rsidP="00342A48">
      <w:pPr>
        <w:spacing w:after="120"/>
        <w:jc w:val="both"/>
      </w:pPr>
      <w:r>
        <w:t>Vzhledem k rozdílné výšce dětí i vyučujících je pro nás důležitý vertikální posuv tabule.</w:t>
      </w:r>
    </w:p>
    <w:p w:rsidR="00204043" w:rsidRDefault="00204043" w:rsidP="00342A48">
      <w:pPr>
        <w:spacing w:after="120"/>
        <w:jc w:val="both"/>
      </w:pPr>
      <w:r>
        <w:t>Dodavatel může novou tabuli nainstalovat na stávající posuv nebo dodat spolu s tabulí nový posuvný systém a nainstalovat tabuli na něj.</w:t>
      </w:r>
    </w:p>
    <w:p w:rsidR="00204043" w:rsidRPr="00F31CBA" w:rsidRDefault="00204043" w:rsidP="00342A48">
      <w:pPr>
        <w:spacing w:after="120"/>
        <w:jc w:val="both"/>
      </w:pPr>
      <w:r>
        <w:t xml:space="preserve">Volba posuvného systému se promítne do hodnocení technických parametrů sestavy pro interaktivní výuku. Pokud dodavatel dodá nový posuvný systém, obdrží za toto řešení </w:t>
      </w:r>
      <w:r w:rsidRPr="00155A1E">
        <w:rPr>
          <w:b/>
          <w:bCs/>
        </w:rPr>
        <w:t>50 bodů</w:t>
      </w:r>
      <w:r>
        <w:rPr>
          <w:b/>
          <w:bCs/>
        </w:rPr>
        <w:t xml:space="preserve"> </w:t>
      </w:r>
      <w:r w:rsidRPr="00F31CBA">
        <w:t>(v případě instalace tabule na stávající posuvný systém, je hodnocen 25 body).</w:t>
      </w:r>
    </w:p>
    <w:p w:rsidR="00204043" w:rsidRDefault="00204043" w:rsidP="00342A48">
      <w:pPr>
        <w:spacing w:after="120"/>
        <w:jc w:val="both"/>
      </w:pPr>
      <w:r>
        <w:t>Jedna z tabulí bude mít bílá křídla pro popis za sucha stíratelnými fixy. Druhá tabule bude mít zelená křídla pro popis křídou.</w:t>
      </w:r>
    </w:p>
    <w:p w:rsidR="00204043" w:rsidRDefault="00204043" w:rsidP="00342A48">
      <w:pPr>
        <w:spacing w:after="120"/>
        <w:jc w:val="both"/>
      </w:pPr>
      <w:r>
        <w:t xml:space="preserve">Uchazeč může rovněž volit mezi interaktivním projektorem s krátkou projekční vzdáleností (varianta B) a interaktivním projektorem s velmi krátkou projekční vzdáleností (varianta A). Pokud zvolí interaktivní projektor s ultrakrátkou projekční vzdáleností, obdrží za toto řešení </w:t>
      </w:r>
      <w:r w:rsidRPr="00155A1E">
        <w:rPr>
          <w:b/>
          <w:bCs/>
        </w:rPr>
        <w:t>50 bodů</w:t>
      </w:r>
      <w:r>
        <w:rPr>
          <w:b/>
          <w:bCs/>
        </w:rPr>
        <w:t xml:space="preserve"> </w:t>
      </w:r>
      <w:r w:rsidRPr="006E09C7">
        <w:t>(v případě volby interaktivního projektoru s krátkou projekční vzdáleností obdrží 25 bodů).</w:t>
      </w:r>
    </w:p>
    <w:p w:rsidR="00204043" w:rsidRDefault="00204043" w:rsidP="00342A48">
      <w:pPr>
        <w:spacing w:after="120"/>
        <w:jc w:val="both"/>
      </w:pPr>
      <w:r w:rsidRPr="004D026A">
        <w:rPr>
          <w:i/>
          <w:iCs/>
        </w:rPr>
        <w:lastRenderedPageBreak/>
        <w:t>ad položka 5)</w:t>
      </w:r>
      <w:r>
        <w:t xml:space="preserve"> Interaktivní projektor (varianta B) bude připojen k PC sestavě, kterou škola vlastní. Cílem je s jeho pomocí vytvořit systém plnící funkci interaktivní tabule. Ve třídě, kde bude interaktivní projektor nainstalován, je zelená pylonová tabule o rozměrech 300 x 120 cm. Mezi pylony je na stěně pevně připevněna bílá tabule </w:t>
      </w:r>
      <w:proofErr w:type="spellStart"/>
      <w:r>
        <w:t>popisovatelná</w:t>
      </w:r>
      <w:proofErr w:type="spellEnd"/>
      <w:r>
        <w:t xml:space="preserve"> fixy o rozměrech 200 x 120 cm. Tato tabule je umístěna ve výšce 80 cm od podlahy. Výška místnosti je 320 cm. Ozvučení bude zajištěno nově dodanými reproduktory. Technické řešení montáže interaktivního projektoru a zprovoznění této interaktivní sestavy zpracuje a podrobně popíše uchazeč.</w:t>
      </w:r>
    </w:p>
    <w:p w:rsidR="00204043" w:rsidRDefault="00204043" w:rsidP="004D026A">
      <w:pPr>
        <w:spacing w:after="120"/>
        <w:jc w:val="both"/>
      </w:pPr>
      <w:r w:rsidRPr="00DC505D">
        <w:rPr>
          <w:i/>
          <w:iCs/>
        </w:rPr>
        <w:t>ad položka 8)</w:t>
      </w:r>
      <w:r>
        <w:t xml:space="preserve"> Dodavatel zajistí školení min. 8 pedagogických pracovníků v práci s interaktivním SW dodaným k interaktivním projektorům v rozsahu 5 hodin. Školení se bude týkat základních dovedností pedagogů vytvářet vzdělávací materiály s pomocí dodaného SW.</w:t>
      </w:r>
    </w:p>
    <w:p w:rsidR="00204043" w:rsidRDefault="00204043" w:rsidP="0034300B">
      <w:pPr>
        <w:pStyle w:val="Nadpis3"/>
      </w:pPr>
      <w:bookmarkStart w:id="6" w:name="_Toc287469843"/>
      <w:bookmarkStart w:id="7" w:name="_Toc350191512"/>
      <w:r>
        <w:t>2. 1.1 Minimální technická specifikace, popis SW:</w:t>
      </w:r>
      <w:bookmarkEnd w:id="6"/>
      <w:bookmarkEnd w:id="7"/>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065493">
        <w:tc>
          <w:tcPr>
            <w:tcW w:w="9322" w:type="dxa"/>
            <w:shd w:val="clear" w:color="auto" w:fill="BFBFBF"/>
          </w:tcPr>
          <w:p w:rsidR="00204043" w:rsidRPr="00065493" w:rsidRDefault="00204043" w:rsidP="006E09C7">
            <w:pPr>
              <w:spacing w:after="120"/>
            </w:pPr>
            <w:r>
              <w:t>PC sestava (pevný PC, monitor, klávesnice, myš, operační systém) - varianta C</w:t>
            </w:r>
          </w:p>
        </w:tc>
      </w:tr>
      <w:tr w:rsidR="00204043" w:rsidRPr="00065493">
        <w:tc>
          <w:tcPr>
            <w:tcW w:w="9322" w:type="dxa"/>
          </w:tcPr>
          <w:p w:rsidR="00204043" w:rsidRDefault="00204043" w:rsidP="00A56619">
            <w:pPr>
              <w:numPr>
                <w:ilvl w:val="0"/>
                <w:numId w:val="27"/>
              </w:numPr>
              <w:spacing w:after="120"/>
              <w:ind w:left="426" w:hanging="284"/>
              <w:rPr>
                <w:lang w:eastAsia="en-US"/>
              </w:rPr>
            </w:pPr>
            <w:r>
              <w:t>P</w:t>
            </w:r>
            <w:r w:rsidRPr="00065493">
              <w:t>rocesor</w:t>
            </w:r>
            <w:r>
              <w:t xml:space="preserve"> </w:t>
            </w:r>
            <w:r w:rsidRPr="00065493">
              <w:rPr>
                <w:lang w:eastAsia="en-US"/>
              </w:rPr>
              <w:t xml:space="preserve">CPU: </w:t>
            </w:r>
            <w:proofErr w:type="spellStart"/>
            <w:r w:rsidRPr="00065493">
              <w:rPr>
                <w:lang w:eastAsia="en-US"/>
              </w:rPr>
              <w:t>benchmark</w:t>
            </w:r>
            <w:proofErr w:type="spellEnd"/>
            <w:r w:rsidRPr="00065493">
              <w:rPr>
                <w:lang w:eastAsia="en-US"/>
              </w:rPr>
              <w:t xml:space="preserve"> min. </w:t>
            </w:r>
            <w:r>
              <w:rPr>
                <w:lang w:eastAsia="en-US"/>
              </w:rPr>
              <w:t>260</w:t>
            </w:r>
            <w:r w:rsidRPr="00065493">
              <w:rPr>
                <w:lang w:eastAsia="en-US"/>
              </w:rPr>
              <w:t>0 (</w:t>
            </w:r>
            <w:proofErr w:type="spellStart"/>
            <w:r w:rsidRPr="00065493">
              <w:rPr>
                <w:lang w:eastAsia="en-US"/>
              </w:rPr>
              <w:t>PassMark</w:t>
            </w:r>
            <w:proofErr w:type="spellEnd"/>
            <w:r w:rsidRPr="00065493">
              <w:rPr>
                <w:lang w:eastAsia="en-US"/>
              </w:rPr>
              <w:t xml:space="preserve"> www.cpubenchmark.net) </w:t>
            </w:r>
          </w:p>
          <w:p w:rsidR="00204043" w:rsidRDefault="00204043" w:rsidP="00A56619">
            <w:pPr>
              <w:numPr>
                <w:ilvl w:val="0"/>
                <w:numId w:val="27"/>
              </w:numPr>
              <w:spacing w:after="120"/>
              <w:ind w:left="426" w:hanging="284"/>
            </w:pPr>
            <w:r w:rsidRPr="00065493">
              <w:t>operační paměť</w:t>
            </w:r>
            <w:r>
              <w:t xml:space="preserve">: </w:t>
            </w:r>
            <w:r w:rsidRPr="00065493">
              <w:t>min. 4 GB</w:t>
            </w:r>
          </w:p>
          <w:p w:rsidR="00204043" w:rsidRDefault="00204043" w:rsidP="00A56619">
            <w:pPr>
              <w:numPr>
                <w:ilvl w:val="0"/>
                <w:numId w:val="27"/>
              </w:numPr>
              <w:spacing w:after="120"/>
              <w:ind w:left="426" w:hanging="284"/>
            </w:pPr>
            <w:r w:rsidRPr="00065493">
              <w:t>pevný disk</w:t>
            </w:r>
            <w:r>
              <w:t>:</w:t>
            </w:r>
            <w:r w:rsidRPr="00065493">
              <w:t xml:space="preserve"> min. 500GB</w:t>
            </w:r>
          </w:p>
          <w:p w:rsidR="00204043" w:rsidRDefault="00204043" w:rsidP="00A56619">
            <w:pPr>
              <w:numPr>
                <w:ilvl w:val="0"/>
                <w:numId w:val="27"/>
              </w:numPr>
              <w:spacing w:after="120"/>
              <w:ind w:left="426" w:hanging="284"/>
            </w:pPr>
            <w:r w:rsidRPr="00065493">
              <w:t>mechanika</w:t>
            </w:r>
            <w:r>
              <w:t xml:space="preserve">: </w:t>
            </w:r>
            <w:r w:rsidRPr="00065493">
              <w:t xml:space="preserve">DVD±RW  </w:t>
            </w:r>
          </w:p>
          <w:p w:rsidR="00204043" w:rsidRDefault="00204043" w:rsidP="00A56619">
            <w:pPr>
              <w:numPr>
                <w:ilvl w:val="0"/>
                <w:numId w:val="27"/>
              </w:numPr>
              <w:spacing w:after="120"/>
              <w:ind w:left="426" w:hanging="284"/>
            </w:pPr>
            <w:r w:rsidRPr="00065493">
              <w:t>audio</w:t>
            </w:r>
            <w:r>
              <w:t xml:space="preserve">: </w:t>
            </w:r>
            <w:r w:rsidRPr="00065493">
              <w:t>zvuková karta</w:t>
            </w:r>
          </w:p>
          <w:p w:rsidR="00204043" w:rsidRDefault="00204043" w:rsidP="00A56619">
            <w:pPr>
              <w:numPr>
                <w:ilvl w:val="0"/>
                <w:numId w:val="27"/>
              </w:numPr>
              <w:spacing w:after="120"/>
              <w:ind w:left="426" w:hanging="284"/>
            </w:pPr>
            <w:r w:rsidRPr="00065493">
              <w:t>grafika</w:t>
            </w:r>
            <w:r>
              <w:t xml:space="preserve">: </w:t>
            </w:r>
            <w:r w:rsidRPr="00065493">
              <w:t xml:space="preserve">grafická karta </w:t>
            </w:r>
            <w:r>
              <w:t>může být integrovaná</w:t>
            </w:r>
            <w:r w:rsidRPr="00065493">
              <w:t xml:space="preserve"> s možností připojení dvou monitorů  </w:t>
            </w:r>
          </w:p>
          <w:p w:rsidR="00204043" w:rsidRDefault="00204043" w:rsidP="00A56619">
            <w:pPr>
              <w:numPr>
                <w:ilvl w:val="0"/>
                <w:numId w:val="27"/>
              </w:numPr>
              <w:spacing w:after="120"/>
              <w:ind w:left="426" w:hanging="284"/>
            </w:pPr>
            <w:r w:rsidRPr="00065493">
              <w:t>komunikace</w:t>
            </w:r>
            <w:r>
              <w:t xml:space="preserve">: </w:t>
            </w:r>
            <w:r w:rsidRPr="00065493">
              <w:t>10/100/1000 Mbps</w:t>
            </w:r>
            <w:r>
              <w:t xml:space="preserve"> (1Gbit/s)</w:t>
            </w:r>
          </w:p>
          <w:p w:rsidR="00204043" w:rsidRDefault="00204043" w:rsidP="00A56619">
            <w:pPr>
              <w:numPr>
                <w:ilvl w:val="0"/>
                <w:numId w:val="27"/>
              </w:numPr>
              <w:spacing w:after="120"/>
              <w:ind w:left="426" w:hanging="284"/>
            </w:pPr>
            <w:r w:rsidRPr="00065493">
              <w:t>vstupy a výstupy</w:t>
            </w:r>
            <w:r>
              <w:t xml:space="preserve">: </w:t>
            </w:r>
            <w:r w:rsidRPr="00065493">
              <w:t>min 4xUSB, sluch</w:t>
            </w:r>
            <w:r>
              <w:t>átka, mikrofon, VGA,  DVI</w:t>
            </w:r>
          </w:p>
          <w:p w:rsidR="00204043" w:rsidRDefault="00204043" w:rsidP="00A56619">
            <w:pPr>
              <w:numPr>
                <w:ilvl w:val="0"/>
                <w:numId w:val="27"/>
              </w:numPr>
              <w:spacing w:after="120"/>
              <w:ind w:left="426" w:hanging="284"/>
            </w:pPr>
            <w:r w:rsidRPr="00065493">
              <w:t>operační systém</w:t>
            </w:r>
            <w:r>
              <w:t xml:space="preserve">: </w:t>
            </w:r>
            <w:r w:rsidRPr="00065493">
              <w:t>32/64-bit, nainstalovaný, funkčně shodný a kompatibilní  s OS, který zadavatel  používá, musí být možné připojit PC do domény v jeho nejnovější verzi (zadavatel používá Windows XP/7 Professional), vhodná  je zvýhodněná licence pro školy</w:t>
            </w:r>
          </w:p>
          <w:p w:rsidR="00204043" w:rsidRDefault="00204043" w:rsidP="00A56619">
            <w:pPr>
              <w:numPr>
                <w:ilvl w:val="0"/>
                <w:numId w:val="27"/>
              </w:numPr>
              <w:spacing w:after="120"/>
              <w:ind w:left="426" w:hanging="284"/>
            </w:pPr>
            <w:r w:rsidRPr="00065493">
              <w:t>příslušenství</w:t>
            </w:r>
            <w:r>
              <w:t xml:space="preserve">: </w:t>
            </w:r>
            <w:r w:rsidRPr="00065493">
              <w:t>optická nebo laserová myš s konektorem USB,  klávesnice</w:t>
            </w:r>
            <w:r w:rsidR="00056C58">
              <w:t xml:space="preserve"> </w:t>
            </w:r>
            <w:r w:rsidRPr="00065493">
              <w:t>CZ, kabeláž</w:t>
            </w:r>
          </w:p>
          <w:p w:rsidR="00204043" w:rsidRDefault="00204043" w:rsidP="00A56619">
            <w:pPr>
              <w:numPr>
                <w:ilvl w:val="0"/>
                <w:numId w:val="27"/>
              </w:numPr>
              <w:spacing w:after="120"/>
              <w:ind w:left="426" w:hanging="284"/>
            </w:pPr>
            <w:r w:rsidRPr="00065493">
              <w:t>typ skříně</w:t>
            </w:r>
            <w:r>
              <w:t xml:space="preserve">: </w:t>
            </w:r>
            <w:r w:rsidRPr="00065493">
              <w:t xml:space="preserve">mini (mikro, </w:t>
            </w:r>
            <w:proofErr w:type="spellStart"/>
            <w:r w:rsidRPr="00065493">
              <w:t>midi</w:t>
            </w:r>
            <w:proofErr w:type="spellEnd"/>
            <w:r w:rsidRPr="00065493">
              <w:t xml:space="preserve">) </w:t>
            </w:r>
            <w:proofErr w:type="spellStart"/>
            <w:r w:rsidRPr="00065493">
              <w:t>tower</w:t>
            </w:r>
            <w:proofErr w:type="spellEnd"/>
          </w:p>
          <w:p w:rsidR="00204043" w:rsidRDefault="00204043" w:rsidP="00A56619">
            <w:pPr>
              <w:numPr>
                <w:ilvl w:val="0"/>
                <w:numId w:val="27"/>
              </w:numPr>
              <w:spacing w:after="120"/>
              <w:ind w:left="426" w:hanging="284"/>
              <w:rPr>
                <w:lang w:eastAsia="en-US"/>
              </w:rPr>
            </w:pPr>
            <w:r w:rsidRPr="00065493">
              <w:t>ostatní požadavky</w:t>
            </w:r>
            <w:r>
              <w:t xml:space="preserve">: </w:t>
            </w:r>
            <w:r w:rsidRPr="00065493">
              <w:t>CD s ovladači k danému HW součástí dodávky, všechny programy s lokalizací v českém jazyce</w:t>
            </w:r>
          </w:p>
          <w:p w:rsidR="00204043" w:rsidRDefault="00204043" w:rsidP="00A56619">
            <w:pPr>
              <w:numPr>
                <w:ilvl w:val="0"/>
                <w:numId w:val="27"/>
              </w:numPr>
              <w:spacing w:after="120"/>
              <w:ind w:left="426" w:hanging="284"/>
            </w:pPr>
            <w:r>
              <w:t xml:space="preserve">monitor: </w:t>
            </w:r>
            <w:r w:rsidRPr="00065493">
              <w:t>LCD LED</w:t>
            </w:r>
            <w:r>
              <w:t xml:space="preserve">, úhlopříčka: </w:t>
            </w:r>
            <w:r w:rsidRPr="00065493">
              <w:t xml:space="preserve">min. </w:t>
            </w:r>
            <w:r>
              <w:t>18</w:t>
            </w:r>
            <w:r w:rsidRPr="00065493">
              <w:t>,5"</w:t>
            </w:r>
            <w:r>
              <w:t xml:space="preserve">, jas: </w:t>
            </w:r>
            <w:r w:rsidRPr="00065493">
              <w:t>min. 200 cd/m</w:t>
            </w:r>
            <w:r w:rsidRPr="00065493">
              <w:rPr>
                <w:vertAlign w:val="superscript"/>
              </w:rPr>
              <w:t>2</w:t>
            </w:r>
            <w:r>
              <w:t>, doba odezvy: 5</w:t>
            </w:r>
            <w:r w:rsidRPr="00065493">
              <w:t>ms</w:t>
            </w:r>
            <w:r>
              <w:t xml:space="preserve">, kontrast: </w:t>
            </w:r>
            <w:r w:rsidRPr="00065493">
              <w:t>min. 1:10 000 000 (dynamický)</w:t>
            </w:r>
            <w:r>
              <w:t xml:space="preserve">, rozhraní: </w:t>
            </w:r>
            <w:r w:rsidRPr="00065493">
              <w:t>VG</w:t>
            </w:r>
            <w:r>
              <w:t xml:space="preserve">A (D-Sub),  DVI, </w:t>
            </w:r>
            <w:r w:rsidRPr="00065493">
              <w:t>naklápěcí podstavec</w:t>
            </w:r>
            <w:r>
              <w:t>, n</w:t>
            </w:r>
            <w:r w:rsidRPr="00065493">
              <w:t>ap</w:t>
            </w:r>
            <w:r>
              <w:t>ájecí kabel, zobrazovací kabel</w:t>
            </w:r>
          </w:p>
          <w:p w:rsidR="00204043" w:rsidRPr="009E1456" w:rsidRDefault="00204043" w:rsidP="00A56619">
            <w:pPr>
              <w:numPr>
                <w:ilvl w:val="0"/>
                <w:numId w:val="27"/>
              </w:numPr>
              <w:spacing w:after="120"/>
              <w:ind w:left="426" w:hanging="284"/>
              <w:rPr>
                <w:b/>
                <w:bCs/>
              </w:rPr>
            </w:pPr>
            <w:r w:rsidRPr="009E1456">
              <w:rPr>
                <w:b/>
                <w:bCs/>
              </w:rPr>
              <w:t xml:space="preserve">záruční doba na </w:t>
            </w:r>
            <w:proofErr w:type="gramStart"/>
            <w:r w:rsidRPr="009E1456">
              <w:rPr>
                <w:b/>
                <w:bCs/>
              </w:rPr>
              <w:t>celou</w:t>
            </w:r>
            <w:proofErr w:type="gramEnd"/>
            <w:r w:rsidRPr="009E1456">
              <w:rPr>
                <w:b/>
                <w:bCs/>
              </w:rPr>
              <w:t xml:space="preserve"> PC sestavu: 36 měsíců</w:t>
            </w:r>
          </w:p>
        </w:tc>
      </w:tr>
    </w:tbl>
    <w:p w:rsidR="00204043" w:rsidRDefault="00204043" w:rsidP="00C86A96">
      <w:pPr>
        <w:keepNext/>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7"/>
      </w:tblGrid>
      <w:tr w:rsidR="00204043" w:rsidRPr="0014579D">
        <w:tc>
          <w:tcPr>
            <w:tcW w:w="9217" w:type="dxa"/>
            <w:shd w:val="clear" w:color="auto" w:fill="C0C0C0"/>
          </w:tcPr>
          <w:p w:rsidR="00204043" w:rsidRPr="0014579D" w:rsidRDefault="00204043" w:rsidP="00E60D7C">
            <w:pPr>
              <w:rPr>
                <w:b/>
                <w:bCs/>
              </w:rPr>
            </w:pPr>
            <w:r w:rsidRPr="0014579D">
              <w:rPr>
                <w:b/>
                <w:bCs/>
              </w:rPr>
              <w:t>Dataprojektor</w:t>
            </w:r>
            <w:r>
              <w:rPr>
                <w:b/>
                <w:bCs/>
              </w:rPr>
              <w:t xml:space="preserve"> - varianta A</w:t>
            </w:r>
          </w:p>
        </w:tc>
      </w:tr>
      <w:tr w:rsidR="00204043">
        <w:tc>
          <w:tcPr>
            <w:tcW w:w="9217" w:type="dxa"/>
          </w:tcPr>
          <w:p w:rsidR="00204043" w:rsidRDefault="00204043" w:rsidP="00A56619">
            <w:pPr>
              <w:numPr>
                <w:ilvl w:val="0"/>
                <w:numId w:val="28"/>
              </w:numPr>
              <w:spacing w:after="120"/>
              <w:ind w:left="426" w:hanging="284"/>
            </w:pPr>
            <w:r>
              <w:t>LCD dataprojektor s běžnou projekční vzdáleností</w:t>
            </w:r>
          </w:p>
          <w:p w:rsidR="00204043" w:rsidRDefault="00204043" w:rsidP="00A56619">
            <w:pPr>
              <w:numPr>
                <w:ilvl w:val="0"/>
                <w:numId w:val="28"/>
              </w:numPr>
              <w:spacing w:after="120"/>
              <w:ind w:left="426" w:hanging="284"/>
            </w:pPr>
            <w:r w:rsidRPr="00446247">
              <w:t>rozlišení</w:t>
            </w:r>
            <w:r>
              <w:t>: min. XGA1024x768</w:t>
            </w:r>
          </w:p>
          <w:p w:rsidR="00204043" w:rsidRDefault="00204043" w:rsidP="00A56619">
            <w:pPr>
              <w:numPr>
                <w:ilvl w:val="0"/>
                <w:numId w:val="28"/>
              </w:numPr>
              <w:spacing w:after="120"/>
              <w:ind w:left="426" w:hanging="284"/>
            </w:pPr>
            <w:r w:rsidRPr="00446247">
              <w:lastRenderedPageBreak/>
              <w:t>světelný výkon</w:t>
            </w:r>
            <w:r>
              <w:t>: min. 2600 ANSI Lumenů ve standardním režimu</w:t>
            </w:r>
          </w:p>
          <w:p w:rsidR="00204043" w:rsidRDefault="00204043" w:rsidP="00A56619">
            <w:pPr>
              <w:numPr>
                <w:ilvl w:val="0"/>
                <w:numId w:val="28"/>
              </w:numPr>
              <w:spacing w:after="120"/>
              <w:ind w:left="426" w:hanging="284"/>
            </w:pPr>
            <w:r w:rsidRPr="00446247">
              <w:t>kontrast</w:t>
            </w:r>
            <w:r>
              <w:t xml:space="preserve">: </w:t>
            </w:r>
            <w:r w:rsidRPr="00446247">
              <w:t xml:space="preserve">min. </w:t>
            </w:r>
            <w:r>
              <w:t>2500</w:t>
            </w:r>
            <w:r w:rsidRPr="00446247">
              <w:t>:1</w:t>
            </w:r>
          </w:p>
          <w:p w:rsidR="00204043" w:rsidRDefault="00204043" w:rsidP="00A56619">
            <w:pPr>
              <w:numPr>
                <w:ilvl w:val="0"/>
                <w:numId w:val="28"/>
              </w:numPr>
              <w:spacing w:after="120"/>
              <w:ind w:left="426" w:hanging="284"/>
            </w:pPr>
            <w:r w:rsidRPr="00446247">
              <w:t>lampa</w:t>
            </w:r>
            <w:r>
              <w:t xml:space="preserve">: </w:t>
            </w:r>
            <w:r w:rsidRPr="00446247">
              <w:t>min. životnost 3000 hodin ve standardním režimu</w:t>
            </w:r>
          </w:p>
          <w:p w:rsidR="00204043" w:rsidRDefault="00204043" w:rsidP="00A56619">
            <w:pPr>
              <w:numPr>
                <w:ilvl w:val="0"/>
                <w:numId w:val="28"/>
              </w:numPr>
              <w:spacing w:after="120"/>
              <w:ind w:left="426" w:hanging="284"/>
            </w:pPr>
            <w:r w:rsidRPr="00446247">
              <w:t>vstupy a výstupy</w:t>
            </w:r>
            <w:r>
              <w:t>: min. 2x VGA (D-Sub), LAN</w:t>
            </w:r>
          </w:p>
          <w:p w:rsidR="00204043" w:rsidRDefault="00204043" w:rsidP="00A56619">
            <w:pPr>
              <w:numPr>
                <w:ilvl w:val="0"/>
                <w:numId w:val="28"/>
              </w:numPr>
              <w:spacing w:after="120"/>
              <w:ind w:left="426" w:hanging="284"/>
            </w:pPr>
            <w:r w:rsidRPr="00446247">
              <w:t>ostatní požadavky</w:t>
            </w:r>
            <w:r>
              <w:t xml:space="preserve">: </w:t>
            </w:r>
            <w:r w:rsidRPr="00446247">
              <w:t>stropní držák, dálkové ovládání včetně baterií, český manuál, kabeláž pro propojení s PC (min. 15m) včetně zalištování, napájecí kabel</w:t>
            </w:r>
            <w:r>
              <w:t xml:space="preserve">, </w:t>
            </w:r>
            <w:r w:rsidRPr="00446247">
              <w:t>montáž a zprovoznění sestavy</w:t>
            </w:r>
            <w:r>
              <w:t>, proškolení obsluhy</w:t>
            </w:r>
          </w:p>
          <w:p w:rsidR="00204043" w:rsidRDefault="00204043" w:rsidP="001E368D">
            <w:r w:rsidRPr="000331D3">
              <w:rPr>
                <w:b/>
                <w:bCs/>
              </w:rPr>
              <w:t xml:space="preserve">záruka: min </w:t>
            </w:r>
            <w:r w:rsidRPr="001E368D">
              <w:rPr>
                <w:b/>
                <w:bCs/>
              </w:rPr>
              <w:t>36 měsíců na dataprojektor 2 roky nebo 2000 hodin na lampu</w:t>
            </w:r>
          </w:p>
        </w:tc>
      </w:tr>
    </w:tbl>
    <w:p w:rsidR="00204043" w:rsidRDefault="00204043" w:rsidP="00C86A96">
      <w:pPr>
        <w:keepNext/>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01106D">
        <w:tc>
          <w:tcPr>
            <w:tcW w:w="9322" w:type="dxa"/>
            <w:shd w:val="clear" w:color="auto" w:fill="BFBFBF"/>
          </w:tcPr>
          <w:p w:rsidR="00204043" w:rsidRPr="0001106D" w:rsidRDefault="00204043" w:rsidP="00E60D7C">
            <w:pPr>
              <w:rPr>
                <w:b/>
                <w:bCs/>
              </w:rPr>
            </w:pPr>
            <w:r w:rsidRPr="0001106D">
              <w:rPr>
                <w:b/>
                <w:bCs/>
              </w:rPr>
              <w:t>Plátno</w:t>
            </w:r>
          </w:p>
        </w:tc>
      </w:tr>
      <w:tr w:rsidR="00204043" w:rsidRPr="00446247">
        <w:tc>
          <w:tcPr>
            <w:tcW w:w="9322" w:type="dxa"/>
          </w:tcPr>
          <w:p w:rsidR="00204043" w:rsidRDefault="00204043" w:rsidP="00A56619">
            <w:pPr>
              <w:numPr>
                <w:ilvl w:val="0"/>
                <w:numId w:val="28"/>
              </w:numPr>
              <w:spacing w:after="120"/>
              <w:ind w:left="426" w:hanging="284"/>
            </w:pPr>
            <w:r>
              <w:t>veli</w:t>
            </w:r>
            <w:r w:rsidRPr="00446247">
              <w:t>kost</w:t>
            </w:r>
            <w:r>
              <w:t xml:space="preserve">: </w:t>
            </w:r>
            <w:r w:rsidRPr="00446247">
              <w:t>min. 200x200m</w:t>
            </w:r>
          </w:p>
          <w:p w:rsidR="00204043" w:rsidRDefault="00204043" w:rsidP="00A56619">
            <w:pPr>
              <w:numPr>
                <w:ilvl w:val="0"/>
                <w:numId w:val="28"/>
              </w:numPr>
              <w:spacing w:after="120"/>
              <w:ind w:left="426" w:hanging="284"/>
            </w:pPr>
            <w:r w:rsidRPr="00446247">
              <w:t>typ</w:t>
            </w:r>
            <w:r>
              <w:t xml:space="preserve">: </w:t>
            </w:r>
            <w:r w:rsidRPr="00446247">
              <w:t>roletové</w:t>
            </w:r>
            <w:r>
              <w:t xml:space="preserve"> s brzdou</w:t>
            </w:r>
          </w:p>
          <w:p w:rsidR="00204043" w:rsidRDefault="00204043" w:rsidP="00A56619">
            <w:pPr>
              <w:numPr>
                <w:ilvl w:val="0"/>
                <w:numId w:val="28"/>
              </w:numPr>
              <w:spacing w:after="120"/>
              <w:ind w:left="426" w:hanging="284"/>
            </w:pPr>
            <w:r w:rsidRPr="00446247">
              <w:t>materiál</w:t>
            </w:r>
            <w:r>
              <w:t xml:space="preserve">: </w:t>
            </w:r>
            <w:r w:rsidRPr="00446247">
              <w:t>povrch pro dobrou odrazivost promítaného obrazu</w:t>
            </w:r>
          </w:p>
          <w:p w:rsidR="00204043" w:rsidRPr="00446247" w:rsidRDefault="00204043" w:rsidP="00A56619">
            <w:pPr>
              <w:numPr>
                <w:ilvl w:val="0"/>
                <w:numId w:val="28"/>
              </w:numPr>
              <w:spacing w:after="120"/>
              <w:ind w:left="426" w:hanging="284"/>
            </w:pPr>
            <w:r w:rsidRPr="00446247">
              <w:t>další vlastnosti: černé okraje promítací plochy</w:t>
            </w:r>
            <w:r>
              <w:t xml:space="preserve">, </w:t>
            </w:r>
            <w:r w:rsidRPr="00446247">
              <w:t>ve spodní části poutko pro stáhnutí</w:t>
            </w:r>
            <w:r>
              <w:t xml:space="preserve">, </w:t>
            </w:r>
            <w:r w:rsidRPr="00446247">
              <w:t>určeno pro instalaci na zeď a stropy</w:t>
            </w:r>
          </w:p>
        </w:tc>
      </w:tr>
    </w:tbl>
    <w:p w:rsidR="00204043" w:rsidRDefault="00204043" w:rsidP="00C86A96">
      <w:pPr>
        <w:keepNext/>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01106D">
        <w:tc>
          <w:tcPr>
            <w:tcW w:w="9322" w:type="dxa"/>
            <w:shd w:val="clear" w:color="auto" w:fill="BFBFBF"/>
          </w:tcPr>
          <w:p w:rsidR="00204043" w:rsidRPr="0001106D" w:rsidRDefault="00204043" w:rsidP="00E60D7C">
            <w:pPr>
              <w:rPr>
                <w:b/>
                <w:bCs/>
              </w:rPr>
            </w:pPr>
            <w:r w:rsidRPr="0001106D">
              <w:rPr>
                <w:b/>
                <w:bCs/>
              </w:rPr>
              <w:t>Interaktivní projektor</w:t>
            </w:r>
            <w:r>
              <w:rPr>
                <w:b/>
                <w:bCs/>
              </w:rPr>
              <w:t xml:space="preserve"> - varianta A</w:t>
            </w:r>
          </w:p>
        </w:tc>
      </w:tr>
      <w:tr w:rsidR="00204043" w:rsidRPr="00446247">
        <w:tc>
          <w:tcPr>
            <w:tcW w:w="9322" w:type="dxa"/>
            <w:shd w:val="clear" w:color="auto" w:fill="FFFFFF"/>
          </w:tcPr>
          <w:p w:rsidR="00204043" w:rsidRDefault="00204043" w:rsidP="00A56619">
            <w:pPr>
              <w:numPr>
                <w:ilvl w:val="0"/>
                <w:numId w:val="28"/>
              </w:numPr>
              <w:spacing w:after="120"/>
              <w:ind w:left="426" w:hanging="284"/>
            </w:pPr>
            <w:r>
              <w:t>interaktivní LCD projektor s velmi krátkou projekční vzdáleností</w:t>
            </w:r>
          </w:p>
          <w:p w:rsidR="00204043" w:rsidRDefault="00204043" w:rsidP="00A56619">
            <w:pPr>
              <w:numPr>
                <w:ilvl w:val="0"/>
                <w:numId w:val="28"/>
              </w:numPr>
              <w:spacing w:after="120"/>
              <w:ind w:left="426" w:hanging="284"/>
            </w:pPr>
            <w:r w:rsidRPr="00446247">
              <w:t>rozlišení</w:t>
            </w:r>
            <w:r>
              <w:t>: WXGA 1280x800</w:t>
            </w:r>
          </w:p>
          <w:p w:rsidR="00204043" w:rsidRDefault="00204043" w:rsidP="00A56619">
            <w:pPr>
              <w:numPr>
                <w:ilvl w:val="0"/>
                <w:numId w:val="28"/>
              </w:numPr>
              <w:spacing w:after="120"/>
              <w:ind w:left="426" w:hanging="284"/>
            </w:pPr>
            <w:r w:rsidRPr="00446247">
              <w:t>světelný výkon</w:t>
            </w:r>
            <w:r>
              <w:t xml:space="preserve">: </w:t>
            </w:r>
            <w:r w:rsidRPr="00446247">
              <w:t>min. 2</w:t>
            </w:r>
            <w:r>
              <w:t>5</w:t>
            </w:r>
            <w:r w:rsidRPr="00446247">
              <w:t>00 ANSI Lumenů ve standardním režimu</w:t>
            </w:r>
          </w:p>
          <w:p w:rsidR="00204043" w:rsidRDefault="00204043" w:rsidP="00A56619">
            <w:pPr>
              <w:numPr>
                <w:ilvl w:val="0"/>
                <w:numId w:val="28"/>
              </w:numPr>
              <w:spacing w:after="120"/>
              <w:ind w:left="426" w:hanging="284"/>
            </w:pPr>
            <w:r w:rsidRPr="00446247">
              <w:t>kontrast</w:t>
            </w:r>
            <w:r>
              <w:t xml:space="preserve">: </w:t>
            </w:r>
            <w:r w:rsidRPr="00446247">
              <w:t xml:space="preserve">min. </w:t>
            </w:r>
            <w:r w:rsidR="00056C58">
              <w:t>5</w:t>
            </w:r>
            <w:r w:rsidRPr="00446247">
              <w:t>00:1</w:t>
            </w:r>
          </w:p>
          <w:p w:rsidR="00204043" w:rsidRDefault="00204043" w:rsidP="00A56619">
            <w:pPr>
              <w:numPr>
                <w:ilvl w:val="0"/>
                <w:numId w:val="28"/>
              </w:numPr>
              <w:spacing w:after="120"/>
              <w:ind w:left="426" w:hanging="284"/>
            </w:pPr>
            <w:r w:rsidRPr="00446247">
              <w:t>lampa</w:t>
            </w:r>
            <w:r>
              <w:t xml:space="preserve">: </w:t>
            </w:r>
            <w:r w:rsidRPr="00446247">
              <w:t>min. životnost 3000 hodin ve standardním režimu</w:t>
            </w:r>
          </w:p>
          <w:p w:rsidR="00204043" w:rsidRDefault="00204043" w:rsidP="00A56619">
            <w:pPr>
              <w:numPr>
                <w:ilvl w:val="0"/>
                <w:numId w:val="28"/>
              </w:numPr>
              <w:spacing w:after="120"/>
              <w:ind w:left="426" w:hanging="284"/>
            </w:pPr>
            <w:r w:rsidRPr="00446247">
              <w:t>vstupy a výstupy</w:t>
            </w:r>
            <w:r>
              <w:t xml:space="preserve">: </w:t>
            </w:r>
            <w:r w:rsidRPr="00446247">
              <w:t xml:space="preserve">min. </w:t>
            </w:r>
            <w:r>
              <w:t>2 x</w:t>
            </w:r>
            <w:r w:rsidRPr="00446247">
              <w:t xml:space="preserve"> VGA (D-Sub)</w:t>
            </w:r>
            <w:r>
              <w:t>, LAN</w:t>
            </w:r>
          </w:p>
          <w:p w:rsidR="00204043" w:rsidRDefault="00204043" w:rsidP="00A56619">
            <w:pPr>
              <w:numPr>
                <w:ilvl w:val="0"/>
                <w:numId w:val="28"/>
              </w:numPr>
              <w:spacing w:after="120"/>
              <w:ind w:left="426" w:hanging="284"/>
            </w:pPr>
            <w:r>
              <w:t xml:space="preserve">SW: licence interaktivního </w:t>
            </w:r>
            <w:r w:rsidRPr="00874D8D">
              <w:t>výukového soft</w:t>
            </w:r>
            <w:r>
              <w:t>waru s galerií min. 5000 obrázků (česká tematika), který je</w:t>
            </w:r>
            <w:r w:rsidRPr="00874D8D">
              <w:t xml:space="preserve"> plně kompatibilní s</w:t>
            </w:r>
            <w:r>
              <w:t> </w:t>
            </w:r>
            <w:r w:rsidRPr="00874D8D">
              <w:t>interaktivní</w:t>
            </w:r>
            <w:r>
              <w:t>m projektorem. SW musí umožňovat vytváření vícestránkových interaktivních prezentací, do kterých lze libovolně kreslit, vepisovat poznámky, vkládat objekty, zvýrazňovat části obrazu, duplikovat objekty</w:t>
            </w:r>
            <w:r w:rsidR="009A34E2">
              <w:t xml:space="preserve">, obsahuje funkce záclony a baterky </w:t>
            </w:r>
            <w:r>
              <w:t xml:space="preserve"> atd.  Program musí umožňovat práci s běžně dostupnými interaktivními učebnicemi (pro výuku cizích jazyků), měl by být kompatibilní s běžně dostupnými interaktivními systémy. Požadujeme m</w:t>
            </w:r>
            <w:r w:rsidRPr="00874D8D">
              <w:t>ožnost školicího programu pro učitele na tvorbu příprav v tomto SW</w:t>
            </w:r>
            <w:r>
              <w:t>. Dále požadujeme možnost, aby si pedagogové mohli nainstalovat dodaný SW na služební notebook či na PC ve svém kabinetu (pro přípravu vzdělávacích materiálů).</w:t>
            </w:r>
          </w:p>
          <w:p w:rsidR="00204043" w:rsidRPr="007A406F" w:rsidRDefault="00204043" w:rsidP="00A56619">
            <w:pPr>
              <w:numPr>
                <w:ilvl w:val="0"/>
                <w:numId w:val="28"/>
              </w:numPr>
              <w:spacing w:after="120"/>
              <w:ind w:left="426" w:hanging="284"/>
              <w:rPr>
                <w:b/>
                <w:bCs/>
              </w:rPr>
            </w:pPr>
            <w:r w:rsidRPr="00446247">
              <w:t>ostatní požadavky</w:t>
            </w:r>
            <w:r>
              <w:t>: pero pro ovládání interaktivní sestavy, dálkové ovládání projektoru včetně baterií, držák pro projektor, kabeláž, montáž projektoru tak, aby se pohyboval spolu s tabulí, instalace SW a zprovoznění sestavy, proškolení obsluhy.</w:t>
            </w:r>
          </w:p>
          <w:p w:rsidR="00204043" w:rsidRPr="000331D3" w:rsidRDefault="00204043" w:rsidP="00A56619">
            <w:pPr>
              <w:numPr>
                <w:ilvl w:val="0"/>
                <w:numId w:val="28"/>
              </w:numPr>
              <w:spacing w:after="120"/>
              <w:ind w:left="426" w:hanging="284"/>
              <w:rPr>
                <w:b/>
                <w:bCs/>
              </w:rPr>
            </w:pPr>
            <w:r w:rsidRPr="000331D3">
              <w:rPr>
                <w:b/>
                <w:bCs/>
              </w:rPr>
              <w:t>záruka: min 36 měsíců na dataprojektor</w:t>
            </w:r>
          </w:p>
        </w:tc>
      </w:tr>
    </w:tbl>
    <w:p w:rsidR="00204043" w:rsidRDefault="00204043" w:rsidP="00C86A96">
      <w:pPr>
        <w:keepNext/>
        <w:rPr>
          <w:sz w:val="22"/>
          <w:szCs w:val="22"/>
        </w:rPr>
      </w:pPr>
    </w:p>
    <w:p w:rsidR="009A34E2" w:rsidRDefault="009A34E2" w:rsidP="00C86A96">
      <w:pPr>
        <w:keepNext/>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01106D">
        <w:tc>
          <w:tcPr>
            <w:tcW w:w="9322" w:type="dxa"/>
            <w:shd w:val="clear" w:color="auto" w:fill="BFBFBF"/>
          </w:tcPr>
          <w:p w:rsidR="00204043" w:rsidRPr="0001106D" w:rsidRDefault="00204043" w:rsidP="00155A1E">
            <w:pPr>
              <w:rPr>
                <w:b/>
                <w:bCs/>
              </w:rPr>
            </w:pPr>
            <w:r w:rsidRPr="0001106D">
              <w:rPr>
                <w:b/>
                <w:bCs/>
              </w:rPr>
              <w:t>Interaktivní projektor</w:t>
            </w:r>
            <w:r>
              <w:rPr>
                <w:b/>
                <w:bCs/>
              </w:rPr>
              <w:t xml:space="preserve"> - varianta B</w:t>
            </w:r>
          </w:p>
        </w:tc>
      </w:tr>
      <w:tr w:rsidR="00204043" w:rsidRPr="00446247">
        <w:tc>
          <w:tcPr>
            <w:tcW w:w="9322" w:type="dxa"/>
            <w:shd w:val="clear" w:color="auto" w:fill="FFFFFF"/>
          </w:tcPr>
          <w:p w:rsidR="00204043" w:rsidRDefault="00204043" w:rsidP="00A56619">
            <w:pPr>
              <w:numPr>
                <w:ilvl w:val="0"/>
                <w:numId w:val="28"/>
              </w:numPr>
              <w:spacing w:after="120"/>
              <w:ind w:left="426" w:hanging="284"/>
            </w:pPr>
            <w:r>
              <w:t>interaktivní LCD projektor s krátkou projekční vzdáleností</w:t>
            </w:r>
          </w:p>
          <w:p w:rsidR="00204043" w:rsidRDefault="00204043" w:rsidP="00A56619">
            <w:pPr>
              <w:numPr>
                <w:ilvl w:val="0"/>
                <w:numId w:val="28"/>
              </w:numPr>
              <w:spacing w:after="120"/>
              <w:ind w:left="426" w:hanging="284"/>
            </w:pPr>
            <w:r w:rsidRPr="00446247">
              <w:t>rozlišení</w:t>
            </w:r>
            <w:r>
              <w:t>: WXGA 1280x800</w:t>
            </w:r>
          </w:p>
          <w:p w:rsidR="00204043" w:rsidRDefault="00204043" w:rsidP="00A56619">
            <w:pPr>
              <w:numPr>
                <w:ilvl w:val="0"/>
                <w:numId w:val="28"/>
              </w:numPr>
              <w:spacing w:after="120"/>
              <w:ind w:left="426" w:hanging="284"/>
            </w:pPr>
            <w:r w:rsidRPr="00446247">
              <w:t>světelný výkon</w:t>
            </w:r>
            <w:r>
              <w:t xml:space="preserve">: </w:t>
            </w:r>
            <w:r w:rsidRPr="00446247">
              <w:t>min. 2</w:t>
            </w:r>
            <w:r>
              <w:t>5</w:t>
            </w:r>
            <w:r w:rsidRPr="00446247">
              <w:t>00 ANSI Lumenů ve standardním režimu</w:t>
            </w:r>
          </w:p>
          <w:p w:rsidR="00204043" w:rsidRDefault="00204043" w:rsidP="00A56619">
            <w:pPr>
              <w:numPr>
                <w:ilvl w:val="0"/>
                <w:numId w:val="28"/>
              </w:numPr>
              <w:spacing w:after="120"/>
              <w:ind w:left="426" w:hanging="284"/>
            </w:pPr>
            <w:r w:rsidRPr="00446247">
              <w:t>kontrast</w:t>
            </w:r>
            <w:r>
              <w:t xml:space="preserve">: </w:t>
            </w:r>
            <w:r w:rsidRPr="00446247">
              <w:t xml:space="preserve">min. </w:t>
            </w:r>
            <w:r>
              <w:t>5</w:t>
            </w:r>
            <w:r w:rsidRPr="00446247">
              <w:t>00:1</w:t>
            </w:r>
          </w:p>
          <w:p w:rsidR="00204043" w:rsidRDefault="00204043" w:rsidP="00A56619">
            <w:pPr>
              <w:numPr>
                <w:ilvl w:val="0"/>
                <w:numId w:val="28"/>
              </w:numPr>
              <w:spacing w:after="120"/>
              <w:ind w:left="426" w:hanging="284"/>
            </w:pPr>
            <w:r w:rsidRPr="00446247">
              <w:t>lampa</w:t>
            </w:r>
            <w:r>
              <w:t xml:space="preserve">: </w:t>
            </w:r>
            <w:r w:rsidRPr="00446247">
              <w:t>min. životnost 3000 hodin ve standardním režimu</w:t>
            </w:r>
          </w:p>
          <w:p w:rsidR="00204043" w:rsidRDefault="00204043" w:rsidP="00A56619">
            <w:pPr>
              <w:numPr>
                <w:ilvl w:val="0"/>
                <w:numId w:val="28"/>
              </w:numPr>
              <w:spacing w:after="120"/>
              <w:ind w:left="426" w:hanging="284"/>
            </w:pPr>
            <w:r w:rsidRPr="00446247">
              <w:t>vstupy a výstupy</w:t>
            </w:r>
            <w:r>
              <w:t xml:space="preserve">: </w:t>
            </w:r>
            <w:r w:rsidRPr="00446247">
              <w:t xml:space="preserve">min. </w:t>
            </w:r>
            <w:r>
              <w:t>2 x</w:t>
            </w:r>
            <w:r w:rsidRPr="00446247">
              <w:t xml:space="preserve"> VGA (D-Sub)</w:t>
            </w:r>
            <w:r>
              <w:t>, LAN</w:t>
            </w:r>
          </w:p>
          <w:p w:rsidR="00204043" w:rsidRDefault="00204043" w:rsidP="00A56619">
            <w:pPr>
              <w:numPr>
                <w:ilvl w:val="0"/>
                <w:numId w:val="28"/>
              </w:numPr>
              <w:spacing w:after="120"/>
              <w:ind w:left="426" w:hanging="284"/>
            </w:pPr>
            <w:r>
              <w:t xml:space="preserve">SW: licence interaktivního </w:t>
            </w:r>
            <w:r w:rsidRPr="00874D8D">
              <w:t>výukového soft</w:t>
            </w:r>
            <w:r>
              <w:t>waru s galerií min. 5000 obrázků (česká tematika), který je</w:t>
            </w:r>
            <w:r w:rsidRPr="00874D8D">
              <w:t xml:space="preserve"> plně kompatibilní s</w:t>
            </w:r>
            <w:r>
              <w:t> </w:t>
            </w:r>
            <w:r w:rsidRPr="00874D8D">
              <w:t>interaktivní</w:t>
            </w:r>
            <w:r>
              <w:t>m projektorem. SW musí umožňovat vytváření vícestránkových interaktivních prezentací, do kterých lze libovolně kreslit, vepisovat poznámky, vkládat objekty, zvýrazňovat části obrazu, duplikovat objekty</w:t>
            </w:r>
            <w:r w:rsidR="009A34E2">
              <w:t>, obsahuje funkce záclony a baterky</w:t>
            </w:r>
            <w:r>
              <w:t xml:space="preserve"> atd.  Program musí umožňovat práci s běžně dostupnými interaktivními učebnicemi (pro výuku cizích jazyků), měl by být kompatibilní s běžně dostupnými interaktivními systémy. Požadujeme m</w:t>
            </w:r>
            <w:r w:rsidRPr="00874D8D">
              <w:t>ožnost školicího programu pro učitele na tvorbu příprav v tomto SW</w:t>
            </w:r>
            <w:r>
              <w:t>. Dále požadujeme možnost, aby si pedagogové mohli nainstalovat dodaný SW na služební notebook či na PC ve svém kabinetu (pro přípravu vzdělávacích materiálů).</w:t>
            </w:r>
          </w:p>
          <w:p w:rsidR="00204043" w:rsidRPr="007A406F" w:rsidRDefault="00204043" w:rsidP="00A56619">
            <w:pPr>
              <w:numPr>
                <w:ilvl w:val="0"/>
                <w:numId w:val="28"/>
              </w:numPr>
              <w:spacing w:after="120"/>
              <w:ind w:left="426" w:hanging="284"/>
              <w:rPr>
                <w:b/>
                <w:bCs/>
              </w:rPr>
            </w:pPr>
            <w:r w:rsidRPr="00446247">
              <w:t>ostatní požadavky</w:t>
            </w:r>
            <w:r>
              <w:t>: pero pro ovládání interaktivní sestavy, dálkové ovládání projektoru včetně baterií, držák pro projektor, kabeláž, montáž projektoru tak, aby se pohyboval spolu s tabulí, instalace SW a zprovoznění sestavy, proškolení obsluhy.</w:t>
            </w:r>
          </w:p>
          <w:p w:rsidR="00204043" w:rsidRPr="000331D3" w:rsidRDefault="00204043" w:rsidP="004B1ED6">
            <w:pPr>
              <w:numPr>
                <w:ilvl w:val="0"/>
                <w:numId w:val="28"/>
              </w:numPr>
              <w:spacing w:after="120"/>
              <w:ind w:left="426" w:hanging="284"/>
              <w:rPr>
                <w:b/>
                <w:bCs/>
              </w:rPr>
            </w:pPr>
            <w:r w:rsidRPr="000331D3">
              <w:rPr>
                <w:b/>
                <w:bCs/>
              </w:rPr>
              <w:t>záruka: min 36 měsíců na projektor</w:t>
            </w:r>
          </w:p>
        </w:tc>
      </w:tr>
    </w:tbl>
    <w:p w:rsidR="00204043" w:rsidRDefault="00204043" w:rsidP="00C86A96">
      <w:pPr>
        <w:keepNext/>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7"/>
      </w:tblGrid>
      <w:tr w:rsidR="00204043" w:rsidRPr="00DB2E86">
        <w:tc>
          <w:tcPr>
            <w:tcW w:w="9217" w:type="dxa"/>
            <w:shd w:val="clear" w:color="auto" w:fill="A6A6A6"/>
          </w:tcPr>
          <w:p w:rsidR="00204043" w:rsidRPr="00DB2E86" w:rsidRDefault="00204043" w:rsidP="00E60D7C">
            <w:pPr>
              <w:rPr>
                <w:b/>
                <w:bCs/>
              </w:rPr>
            </w:pPr>
            <w:r w:rsidRPr="00DB2E86">
              <w:rPr>
                <w:b/>
                <w:bCs/>
              </w:rPr>
              <w:t>Třídílná keramická tabule</w:t>
            </w:r>
            <w:r>
              <w:rPr>
                <w:b/>
                <w:bCs/>
              </w:rPr>
              <w:t xml:space="preserve"> - bílá křídla pro popis fixem</w:t>
            </w:r>
          </w:p>
        </w:tc>
      </w:tr>
      <w:tr w:rsidR="00204043">
        <w:tc>
          <w:tcPr>
            <w:tcW w:w="9217" w:type="dxa"/>
          </w:tcPr>
          <w:p w:rsidR="00204043" w:rsidRDefault="00204043" w:rsidP="00872B57">
            <w:r w:rsidRPr="00584098">
              <w:rPr>
                <w:b/>
                <w:bCs/>
              </w:rPr>
              <w:t>vertikální posuv tabule</w:t>
            </w:r>
            <w:r>
              <w:t>: dodavatel nainstaluje tabuli na vertikální zvedací systém, přičemž využije některou z těchto možností:</w:t>
            </w:r>
          </w:p>
          <w:p w:rsidR="00204043" w:rsidRDefault="00204043" w:rsidP="00A56619">
            <w:pPr>
              <w:pStyle w:val="Odstavecseseznamem"/>
              <w:numPr>
                <w:ilvl w:val="0"/>
                <w:numId w:val="32"/>
              </w:numPr>
            </w:pPr>
            <w:r>
              <w:t>novou tabuli nainstaluje na stávající zvedací systém</w:t>
            </w:r>
          </w:p>
          <w:p w:rsidR="00204043" w:rsidRDefault="00204043" w:rsidP="00A56619">
            <w:pPr>
              <w:pStyle w:val="Odstavecseseznamem"/>
              <w:numPr>
                <w:ilvl w:val="0"/>
                <w:numId w:val="32"/>
              </w:numPr>
            </w:pPr>
            <w:r>
              <w:t>novou tabuli nainstaluje na nový zvedací systém, který bude součástí dodávky</w:t>
            </w:r>
          </w:p>
          <w:p w:rsidR="00204043" w:rsidRDefault="00204043" w:rsidP="0001106D">
            <w:pPr>
              <w:spacing w:after="120"/>
            </w:pPr>
            <w:r>
              <w:t>tak, aby posun tabule nahoru a dolů respektoval různý vzrůst dětí i pedagogů</w:t>
            </w:r>
          </w:p>
          <w:p w:rsidR="00204043" w:rsidRPr="00584098" w:rsidRDefault="00204043" w:rsidP="0001106D">
            <w:pPr>
              <w:spacing w:after="120"/>
              <w:rPr>
                <w:b/>
                <w:bCs/>
              </w:rPr>
            </w:pPr>
            <w:r w:rsidRPr="00584098">
              <w:rPr>
                <w:b/>
                <w:bCs/>
              </w:rPr>
              <w:t>popis tabule:</w:t>
            </w:r>
          </w:p>
          <w:p w:rsidR="00204043" w:rsidRDefault="00204043" w:rsidP="00A56619">
            <w:pPr>
              <w:pStyle w:val="Odstavecseseznamem"/>
              <w:numPr>
                <w:ilvl w:val="0"/>
                <w:numId w:val="29"/>
              </w:numPr>
              <w:spacing w:after="120"/>
              <w:ind w:left="714" w:hanging="357"/>
            </w:pPr>
            <w:r>
              <w:t>keramická magnetická, třídílná tabule (triptych), střední část (projekční) bílá s matným povrchem 200x120 cm, křídla 100 x120 cm</w:t>
            </w:r>
          </w:p>
          <w:p w:rsidR="00204043" w:rsidRDefault="00204043" w:rsidP="00A56619">
            <w:pPr>
              <w:pStyle w:val="Odstavecseseznamem"/>
              <w:numPr>
                <w:ilvl w:val="0"/>
                <w:numId w:val="29"/>
              </w:numPr>
              <w:spacing w:after="120"/>
              <w:ind w:left="714" w:hanging="357"/>
            </w:pPr>
            <w:r>
              <w:t xml:space="preserve">vysoce odolný keramický povrch (810° e3 nejvyšší kvality), hliníkový rám </w:t>
            </w:r>
          </w:p>
          <w:p w:rsidR="00204043" w:rsidRDefault="00204043" w:rsidP="00A56619">
            <w:pPr>
              <w:pStyle w:val="Normlnweb"/>
              <w:numPr>
                <w:ilvl w:val="0"/>
                <w:numId w:val="29"/>
              </w:numPr>
              <w:spacing w:before="0" w:beforeAutospacing="0" w:after="120" w:afterAutospacing="0"/>
              <w:ind w:left="714" w:hanging="357"/>
            </w:pPr>
            <w:r>
              <w:t xml:space="preserve">odkládací polička </w:t>
            </w:r>
          </w:p>
          <w:p w:rsidR="00204043" w:rsidRDefault="00204043" w:rsidP="00A56619">
            <w:pPr>
              <w:pStyle w:val="Odstavecseseznamem"/>
              <w:numPr>
                <w:ilvl w:val="0"/>
                <w:numId w:val="29"/>
              </w:numPr>
              <w:spacing w:after="120"/>
              <w:ind w:left="714" w:hanging="357"/>
            </w:pPr>
            <w:r>
              <w:t>tabule bude mít bílá křídla pro popis za sucha stíratelnými fixy</w:t>
            </w:r>
          </w:p>
          <w:p w:rsidR="00204043" w:rsidRDefault="00204043" w:rsidP="00A56619">
            <w:pPr>
              <w:pStyle w:val="Odstavecseseznamem"/>
              <w:numPr>
                <w:ilvl w:val="0"/>
                <w:numId w:val="29"/>
              </w:numPr>
              <w:spacing w:after="120"/>
              <w:ind w:left="714" w:hanging="357"/>
            </w:pPr>
            <w:r>
              <w:t>min. 1 sada 4 různě barevných fixů pro popis tabule, mazací sada speciálně určená pro mazání matných tabulí (min. 1x čistící přípravek, 2x hydrofilní utěrka)</w:t>
            </w:r>
          </w:p>
          <w:p w:rsidR="00204043" w:rsidRPr="0001106D" w:rsidRDefault="00204043" w:rsidP="00A56619">
            <w:pPr>
              <w:pStyle w:val="Odstavecseseznamem"/>
              <w:numPr>
                <w:ilvl w:val="0"/>
                <w:numId w:val="29"/>
              </w:numPr>
              <w:spacing w:after="120"/>
              <w:rPr>
                <w:b/>
                <w:bCs/>
              </w:rPr>
            </w:pPr>
            <w:r w:rsidRPr="0001106D">
              <w:rPr>
                <w:b/>
                <w:bCs/>
              </w:rPr>
              <w:t>záruka: min. 1</w:t>
            </w:r>
            <w:r>
              <w:rPr>
                <w:b/>
                <w:bCs/>
              </w:rPr>
              <w:t>5</w:t>
            </w:r>
            <w:r w:rsidRPr="0001106D">
              <w:rPr>
                <w:b/>
                <w:bCs/>
              </w:rPr>
              <w:t xml:space="preserve"> let na povrch, min. 36 měsíců na tabuli</w:t>
            </w:r>
          </w:p>
        </w:tc>
      </w:tr>
    </w:tbl>
    <w:p w:rsidR="00204043" w:rsidRDefault="00204043" w:rsidP="00C86A96">
      <w:pPr>
        <w:keepNext/>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7"/>
      </w:tblGrid>
      <w:tr w:rsidR="00204043" w:rsidRPr="00DB2E86">
        <w:tc>
          <w:tcPr>
            <w:tcW w:w="9217" w:type="dxa"/>
            <w:shd w:val="clear" w:color="auto" w:fill="A6A6A6"/>
          </w:tcPr>
          <w:p w:rsidR="00204043" w:rsidRPr="00DB2E86" w:rsidRDefault="00204043" w:rsidP="006E09C7">
            <w:pPr>
              <w:rPr>
                <w:b/>
                <w:bCs/>
              </w:rPr>
            </w:pPr>
            <w:r w:rsidRPr="00DB2E86">
              <w:rPr>
                <w:b/>
                <w:bCs/>
              </w:rPr>
              <w:t>Třídílná keramická tabule</w:t>
            </w:r>
            <w:r>
              <w:rPr>
                <w:b/>
                <w:bCs/>
              </w:rPr>
              <w:t xml:space="preserve"> - zelená křídla pro popis křídou</w:t>
            </w:r>
          </w:p>
        </w:tc>
      </w:tr>
      <w:tr w:rsidR="00204043">
        <w:tc>
          <w:tcPr>
            <w:tcW w:w="9217" w:type="dxa"/>
          </w:tcPr>
          <w:p w:rsidR="00204043" w:rsidRDefault="00204043" w:rsidP="007A406F">
            <w:r w:rsidRPr="00584098">
              <w:rPr>
                <w:b/>
                <w:bCs/>
              </w:rPr>
              <w:t>vertikální posuv tabule</w:t>
            </w:r>
            <w:r>
              <w:t xml:space="preserve">: dodavatel nainstaluje tabuli na vertikální zvedací systém, přičemž využije některou z těchto možností: </w:t>
            </w:r>
          </w:p>
          <w:p w:rsidR="00204043" w:rsidRDefault="00204043" w:rsidP="00A56619">
            <w:pPr>
              <w:pStyle w:val="Odstavecseseznamem"/>
              <w:numPr>
                <w:ilvl w:val="0"/>
                <w:numId w:val="32"/>
              </w:numPr>
            </w:pPr>
            <w:r>
              <w:t>novou tabuli nainstaluje na stávající zvedací systém</w:t>
            </w:r>
          </w:p>
          <w:p w:rsidR="00204043" w:rsidRDefault="00204043" w:rsidP="00A56619">
            <w:pPr>
              <w:pStyle w:val="Odstavecseseznamem"/>
              <w:numPr>
                <w:ilvl w:val="0"/>
                <w:numId w:val="32"/>
              </w:numPr>
            </w:pPr>
            <w:r>
              <w:t>novou tabuli nainstaluje na nový zvedací systém, který bude součástí dodávky</w:t>
            </w:r>
          </w:p>
          <w:p w:rsidR="00204043" w:rsidRDefault="00204043" w:rsidP="007A406F">
            <w:pPr>
              <w:spacing w:after="120"/>
            </w:pPr>
            <w:r>
              <w:t>tak, aby posun tabule nahoru a dolů respektoval různý vzrůst dětí i pedagogů</w:t>
            </w:r>
          </w:p>
          <w:p w:rsidR="00204043" w:rsidRPr="00584098" w:rsidRDefault="00204043" w:rsidP="007A406F">
            <w:pPr>
              <w:spacing w:after="120"/>
              <w:rPr>
                <w:b/>
                <w:bCs/>
              </w:rPr>
            </w:pPr>
            <w:r w:rsidRPr="00584098">
              <w:rPr>
                <w:b/>
                <w:bCs/>
              </w:rPr>
              <w:t>popis tabule:</w:t>
            </w:r>
          </w:p>
          <w:p w:rsidR="00204043" w:rsidRDefault="00204043" w:rsidP="00B40469">
            <w:pPr>
              <w:pStyle w:val="Odstavecseseznamem"/>
              <w:numPr>
                <w:ilvl w:val="0"/>
                <w:numId w:val="29"/>
              </w:numPr>
              <w:spacing w:after="120"/>
              <w:ind w:left="714" w:hanging="357"/>
            </w:pPr>
            <w:r>
              <w:t>keramická magnetická, třídílná tabule (triptych), střední část (projekční) bílá s matným povrchem 200x120 cm, křídla 100 x120 cm</w:t>
            </w:r>
          </w:p>
          <w:p w:rsidR="00204043" w:rsidRDefault="00204043" w:rsidP="00A56619">
            <w:pPr>
              <w:pStyle w:val="Odstavecseseznamem"/>
              <w:numPr>
                <w:ilvl w:val="0"/>
                <w:numId w:val="29"/>
              </w:numPr>
              <w:spacing w:after="120"/>
              <w:ind w:left="714" w:hanging="357"/>
            </w:pPr>
            <w:r>
              <w:t xml:space="preserve">vysoce odolný keramický povrch (810° e3 nejvyšší kvality), hliníkový rám </w:t>
            </w:r>
          </w:p>
          <w:p w:rsidR="00204043" w:rsidRDefault="00204043" w:rsidP="00A56619">
            <w:pPr>
              <w:pStyle w:val="Normlnweb"/>
              <w:numPr>
                <w:ilvl w:val="0"/>
                <w:numId w:val="29"/>
              </w:numPr>
              <w:spacing w:before="0" w:beforeAutospacing="0" w:after="120" w:afterAutospacing="0"/>
              <w:ind w:left="714" w:hanging="357"/>
            </w:pPr>
            <w:r>
              <w:t xml:space="preserve">odkládací polička </w:t>
            </w:r>
          </w:p>
          <w:p w:rsidR="00204043" w:rsidRDefault="00204043" w:rsidP="00A56619">
            <w:pPr>
              <w:pStyle w:val="Odstavecseseznamem"/>
              <w:numPr>
                <w:ilvl w:val="0"/>
                <w:numId w:val="29"/>
              </w:numPr>
              <w:spacing w:after="120"/>
            </w:pPr>
            <w:r>
              <w:t>tabule bude mít zelená (modrá) křídla pro popis křídou</w:t>
            </w:r>
          </w:p>
          <w:p w:rsidR="00204043" w:rsidRDefault="00204043" w:rsidP="00A56619">
            <w:pPr>
              <w:pStyle w:val="Odstavecseseznamem"/>
              <w:numPr>
                <w:ilvl w:val="0"/>
                <w:numId w:val="29"/>
              </w:numPr>
              <w:spacing w:after="120"/>
              <w:ind w:left="714" w:hanging="357"/>
            </w:pPr>
            <w:r>
              <w:t>min. 1 sada 4 různě barevných fixů pro popis tabule, mazací sada speciálně určená pro mazání matných tabulí (min. 1x čistící přípravek, 2x hydrofilní utěrka)</w:t>
            </w:r>
          </w:p>
          <w:p w:rsidR="00204043" w:rsidRPr="007A406F" w:rsidRDefault="00204043" w:rsidP="007A406F">
            <w:pPr>
              <w:spacing w:after="120"/>
            </w:pPr>
            <w:r w:rsidRPr="0001106D">
              <w:rPr>
                <w:b/>
                <w:bCs/>
              </w:rPr>
              <w:t>záruka: min. 1</w:t>
            </w:r>
            <w:r>
              <w:rPr>
                <w:b/>
                <w:bCs/>
              </w:rPr>
              <w:t>5</w:t>
            </w:r>
            <w:r w:rsidRPr="0001106D">
              <w:rPr>
                <w:b/>
                <w:bCs/>
              </w:rPr>
              <w:t xml:space="preserve"> let na povrch, min. 36 měsíců na tabuli</w:t>
            </w:r>
          </w:p>
        </w:tc>
      </w:tr>
    </w:tbl>
    <w:p w:rsidR="00204043" w:rsidRDefault="00204043" w:rsidP="00C86A96">
      <w:pPr>
        <w:keepNext/>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7"/>
      </w:tblGrid>
      <w:tr w:rsidR="00204043" w:rsidRPr="0001106D">
        <w:tc>
          <w:tcPr>
            <w:tcW w:w="9217" w:type="dxa"/>
            <w:shd w:val="clear" w:color="auto" w:fill="BFBFBF"/>
          </w:tcPr>
          <w:p w:rsidR="00204043" w:rsidRPr="0001106D" w:rsidRDefault="00204043" w:rsidP="00E60D7C">
            <w:pPr>
              <w:spacing w:after="120"/>
              <w:ind w:left="426" w:hanging="284"/>
              <w:rPr>
                <w:b/>
                <w:bCs/>
              </w:rPr>
            </w:pPr>
            <w:r w:rsidRPr="0001106D">
              <w:rPr>
                <w:b/>
                <w:bCs/>
              </w:rPr>
              <w:t>Reproduktory</w:t>
            </w:r>
          </w:p>
        </w:tc>
      </w:tr>
      <w:tr w:rsidR="00204043" w:rsidRPr="00446247">
        <w:tc>
          <w:tcPr>
            <w:tcW w:w="9217" w:type="dxa"/>
          </w:tcPr>
          <w:p w:rsidR="00204043" w:rsidRPr="00446247" w:rsidRDefault="00204043" w:rsidP="00A56619">
            <w:pPr>
              <w:numPr>
                <w:ilvl w:val="0"/>
                <w:numId w:val="28"/>
              </w:numPr>
              <w:spacing w:after="120"/>
              <w:ind w:left="426" w:hanging="284"/>
            </w:pPr>
            <w:r w:rsidRPr="00446247">
              <w:t>dvoupásmové 2.0</w:t>
            </w:r>
          </w:p>
          <w:p w:rsidR="00204043" w:rsidRPr="00446247" w:rsidRDefault="00204043" w:rsidP="00A56619">
            <w:pPr>
              <w:numPr>
                <w:ilvl w:val="0"/>
                <w:numId w:val="28"/>
              </w:numPr>
              <w:spacing w:after="120"/>
              <w:ind w:left="426" w:hanging="284"/>
            </w:pPr>
            <w:r>
              <w:t>min. 2x15</w:t>
            </w:r>
            <w:r w:rsidRPr="00446247">
              <w:t>W</w:t>
            </w:r>
          </w:p>
          <w:p w:rsidR="00204043" w:rsidRPr="00446247" w:rsidRDefault="00204043" w:rsidP="00A56619">
            <w:pPr>
              <w:numPr>
                <w:ilvl w:val="0"/>
                <w:numId w:val="28"/>
              </w:numPr>
              <w:spacing w:after="120"/>
              <w:ind w:left="426" w:hanging="284"/>
            </w:pPr>
            <w:r w:rsidRPr="00446247">
              <w:t>regulace hlasitosti, výšek, basů</w:t>
            </w:r>
          </w:p>
          <w:p w:rsidR="00204043" w:rsidRDefault="00204043" w:rsidP="00A56619">
            <w:pPr>
              <w:numPr>
                <w:ilvl w:val="0"/>
                <w:numId w:val="28"/>
              </w:numPr>
              <w:spacing w:after="120"/>
              <w:ind w:left="426" w:hanging="284"/>
            </w:pPr>
            <w:r w:rsidRPr="00446247">
              <w:t>držáky a instalace</w:t>
            </w:r>
          </w:p>
          <w:p w:rsidR="00204043" w:rsidRPr="00446247" w:rsidRDefault="00204043" w:rsidP="00A56619">
            <w:pPr>
              <w:numPr>
                <w:ilvl w:val="0"/>
                <w:numId w:val="28"/>
              </w:numPr>
              <w:spacing w:after="120"/>
              <w:ind w:left="426" w:hanging="284"/>
            </w:pPr>
            <w:r>
              <w:t>možnost zapojení do PC přes USB</w:t>
            </w:r>
          </w:p>
        </w:tc>
      </w:tr>
    </w:tbl>
    <w:p w:rsidR="00204043" w:rsidRDefault="00204043" w:rsidP="00C86A96">
      <w:pPr>
        <w:keepNext/>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85"/>
        <w:gridCol w:w="3227"/>
      </w:tblGrid>
      <w:tr w:rsidR="00204043" w:rsidRPr="00DB2E86">
        <w:tc>
          <w:tcPr>
            <w:tcW w:w="5985" w:type="dxa"/>
            <w:tcBorders>
              <w:right w:val="single" w:sz="4" w:space="0" w:color="auto"/>
            </w:tcBorders>
            <w:shd w:val="clear" w:color="auto" w:fill="C0C0C0"/>
          </w:tcPr>
          <w:p w:rsidR="00204043" w:rsidRPr="00DB2E86" w:rsidRDefault="00204043" w:rsidP="00E60D7C">
            <w:pPr>
              <w:spacing w:line="276" w:lineRule="auto"/>
              <w:rPr>
                <w:b/>
                <w:bCs/>
              </w:rPr>
            </w:pPr>
            <w:r>
              <w:rPr>
                <w:b/>
                <w:bCs/>
                <w:sz w:val="22"/>
                <w:szCs w:val="22"/>
              </w:rPr>
              <w:t>Interaktivní kopírovací tabule</w:t>
            </w:r>
          </w:p>
        </w:tc>
        <w:tc>
          <w:tcPr>
            <w:tcW w:w="3227" w:type="dxa"/>
            <w:tcBorders>
              <w:left w:val="single" w:sz="4" w:space="0" w:color="auto"/>
            </w:tcBorders>
            <w:shd w:val="clear" w:color="auto" w:fill="C0C0C0"/>
          </w:tcPr>
          <w:p w:rsidR="00204043" w:rsidRPr="00DB2E86" w:rsidRDefault="00204043" w:rsidP="00E60D7C">
            <w:pPr>
              <w:spacing w:line="276" w:lineRule="auto"/>
              <w:rPr>
                <w:b/>
                <w:bCs/>
              </w:rPr>
            </w:pPr>
          </w:p>
        </w:tc>
      </w:tr>
      <w:tr w:rsidR="00204043" w:rsidRPr="0094390B">
        <w:tc>
          <w:tcPr>
            <w:tcW w:w="9212" w:type="dxa"/>
            <w:gridSpan w:val="2"/>
          </w:tcPr>
          <w:p w:rsidR="00204043" w:rsidRDefault="00204043" w:rsidP="00D4321F">
            <w:pPr>
              <w:spacing w:after="120"/>
            </w:pPr>
            <w:r>
              <w:rPr>
                <w:sz w:val="22"/>
                <w:szCs w:val="22"/>
              </w:rPr>
              <w:t>Tabule, která může pracovat jako tři různá zařízení:</w:t>
            </w:r>
          </w:p>
          <w:p w:rsidR="00204043" w:rsidRDefault="00204043" w:rsidP="00A56619">
            <w:pPr>
              <w:pStyle w:val="Odstavecseseznamem"/>
              <w:numPr>
                <w:ilvl w:val="0"/>
                <w:numId w:val="30"/>
              </w:numPr>
              <w:spacing w:after="120"/>
              <w:ind w:left="1276"/>
            </w:pPr>
            <w:r>
              <w:rPr>
                <w:sz w:val="22"/>
                <w:szCs w:val="22"/>
              </w:rPr>
              <w:t xml:space="preserve">klasická bílá tabule </w:t>
            </w:r>
            <w:proofErr w:type="spellStart"/>
            <w:r>
              <w:rPr>
                <w:sz w:val="22"/>
                <w:szCs w:val="22"/>
              </w:rPr>
              <w:t>popisovatelná</w:t>
            </w:r>
            <w:proofErr w:type="spellEnd"/>
            <w:r>
              <w:rPr>
                <w:sz w:val="22"/>
                <w:szCs w:val="22"/>
              </w:rPr>
              <w:t xml:space="preserve"> fixem</w:t>
            </w:r>
          </w:p>
          <w:p w:rsidR="00204043" w:rsidRDefault="00204043" w:rsidP="00A56619">
            <w:pPr>
              <w:pStyle w:val="Odstavecseseznamem"/>
              <w:numPr>
                <w:ilvl w:val="0"/>
                <w:numId w:val="30"/>
              </w:numPr>
              <w:spacing w:after="120"/>
              <w:ind w:left="1276"/>
            </w:pPr>
            <w:r>
              <w:rPr>
                <w:sz w:val="22"/>
                <w:szCs w:val="22"/>
              </w:rPr>
              <w:t xml:space="preserve">kopírovací tabule s možností uložení či vytištění psaného textu (připojení k PC) </w:t>
            </w:r>
          </w:p>
          <w:p w:rsidR="00204043" w:rsidRDefault="00204043" w:rsidP="00A56619">
            <w:pPr>
              <w:pStyle w:val="Odstavecseseznamem"/>
              <w:numPr>
                <w:ilvl w:val="0"/>
                <w:numId w:val="30"/>
              </w:numPr>
              <w:spacing w:after="120"/>
              <w:ind w:left="1276"/>
            </w:pPr>
            <w:r w:rsidRPr="0001106D">
              <w:rPr>
                <w:sz w:val="22"/>
                <w:szCs w:val="22"/>
              </w:rPr>
              <w:t>interaktivní tabule s možností ovládání kurzoru myši a vpisování poznámek s kreslením do promítaného PC obrazu, český výukový SW pro tvorbu interaktivního učiva</w:t>
            </w:r>
            <w:r>
              <w:rPr>
                <w:sz w:val="22"/>
                <w:szCs w:val="22"/>
              </w:rPr>
              <w:t xml:space="preserve"> (v kombinaci s PC a dataprojektorem)</w:t>
            </w:r>
          </w:p>
          <w:p w:rsidR="00204043" w:rsidRPr="0001106D" w:rsidRDefault="00204043" w:rsidP="00A56619">
            <w:pPr>
              <w:pStyle w:val="Odstavecseseznamem"/>
              <w:numPr>
                <w:ilvl w:val="0"/>
                <w:numId w:val="29"/>
              </w:numPr>
              <w:spacing w:after="120"/>
            </w:pPr>
            <w:r w:rsidRPr="0001106D">
              <w:rPr>
                <w:sz w:val="22"/>
                <w:szCs w:val="22"/>
              </w:rPr>
              <w:t>rozměry: min. 180 x 120 cm</w:t>
            </w:r>
          </w:p>
          <w:p w:rsidR="00204043" w:rsidRDefault="00204043" w:rsidP="00A56619">
            <w:pPr>
              <w:pStyle w:val="Odstavecseseznamem"/>
              <w:numPr>
                <w:ilvl w:val="0"/>
                <w:numId w:val="29"/>
              </w:numPr>
              <w:spacing w:after="120"/>
            </w:pPr>
            <w:r w:rsidRPr="0001106D">
              <w:rPr>
                <w:sz w:val="22"/>
                <w:szCs w:val="22"/>
              </w:rPr>
              <w:t>vysoce odolný povrch, možnost připojení k</w:t>
            </w:r>
            <w:r>
              <w:rPr>
                <w:sz w:val="22"/>
                <w:szCs w:val="22"/>
              </w:rPr>
              <w:t> PC přes USB, magnetický povrch</w:t>
            </w:r>
          </w:p>
          <w:p w:rsidR="00204043" w:rsidRPr="0001106D" w:rsidRDefault="00204043" w:rsidP="00A56619">
            <w:pPr>
              <w:pStyle w:val="Odstavecseseznamem"/>
              <w:numPr>
                <w:ilvl w:val="0"/>
                <w:numId w:val="29"/>
              </w:numPr>
              <w:spacing w:after="120"/>
            </w:pPr>
            <w:r w:rsidRPr="0001106D">
              <w:rPr>
                <w:sz w:val="22"/>
                <w:szCs w:val="22"/>
              </w:rPr>
              <w:t xml:space="preserve">sada </w:t>
            </w:r>
            <w:r>
              <w:rPr>
                <w:sz w:val="22"/>
                <w:szCs w:val="22"/>
              </w:rPr>
              <w:t>min. 4 různě barevných fixů</w:t>
            </w:r>
            <w:r w:rsidRPr="0001106D">
              <w:rPr>
                <w:sz w:val="22"/>
                <w:szCs w:val="22"/>
              </w:rPr>
              <w:t xml:space="preserve"> pro popis tabule, </w:t>
            </w:r>
            <w:r>
              <w:rPr>
                <w:sz w:val="22"/>
                <w:szCs w:val="22"/>
              </w:rPr>
              <w:t xml:space="preserve">mazací sada (čistící roztok, utěrka), </w:t>
            </w:r>
            <w:r w:rsidRPr="0001106D">
              <w:rPr>
                <w:sz w:val="22"/>
                <w:szCs w:val="22"/>
              </w:rPr>
              <w:t>pero pro ovládání interaktivní tabule, montáž tabule na zeď</w:t>
            </w:r>
            <w:r>
              <w:rPr>
                <w:sz w:val="22"/>
                <w:szCs w:val="22"/>
              </w:rPr>
              <w:t>, proškolení obsluhy</w:t>
            </w:r>
          </w:p>
          <w:p w:rsidR="00204043" w:rsidRPr="0001106D" w:rsidRDefault="00204043" w:rsidP="00A56619">
            <w:pPr>
              <w:pStyle w:val="Odstavecseseznamem"/>
              <w:numPr>
                <w:ilvl w:val="0"/>
                <w:numId w:val="29"/>
              </w:numPr>
              <w:spacing w:after="120"/>
              <w:rPr>
                <w:b/>
                <w:bCs/>
              </w:rPr>
            </w:pPr>
            <w:r w:rsidRPr="0001106D">
              <w:rPr>
                <w:b/>
                <w:bCs/>
                <w:sz w:val="22"/>
                <w:szCs w:val="22"/>
              </w:rPr>
              <w:t>záruka: min. 2 roky</w:t>
            </w:r>
          </w:p>
        </w:tc>
      </w:tr>
    </w:tbl>
    <w:p w:rsidR="00204043" w:rsidRDefault="00204043" w:rsidP="00C86A96">
      <w:pPr>
        <w:keepNext/>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2"/>
      </w:tblGrid>
      <w:tr w:rsidR="00204043" w:rsidRPr="00DB2E86">
        <w:tc>
          <w:tcPr>
            <w:tcW w:w="9212" w:type="dxa"/>
            <w:shd w:val="clear" w:color="auto" w:fill="C0C0C0"/>
          </w:tcPr>
          <w:p w:rsidR="00204043" w:rsidRPr="00DB2E86" w:rsidRDefault="00204043" w:rsidP="00E60D7C">
            <w:pPr>
              <w:spacing w:line="276" w:lineRule="auto"/>
              <w:rPr>
                <w:b/>
                <w:bCs/>
              </w:rPr>
            </w:pPr>
            <w:r w:rsidRPr="00DB2E86">
              <w:rPr>
                <w:b/>
                <w:bCs/>
                <w:sz w:val="22"/>
                <w:szCs w:val="22"/>
              </w:rPr>
              <w:t xml:space="preserve">Vizualizér </w:t>
            </w:r>
            <w:r>
              <w:rPr>
                <w:b/>
                <w:bCs/>
                <w:sz w:val="22"/>
                <w:szCs w:val="22"/>
              </w:rPr>
              <w:t> </w:t>
            </w:r>
            <w:r w:rsidRPr="00DB2E86">
              <w:rPr>
                <w:b/>
                <w:bCs/>
                <w:sz w:val="22"/>
                <w:szCs w:val="22"/>
              </w:rPr>
              <w:t>interaktivní</w:t>
            </w:r>
          </w:p>
        </w:tc>
      </w:tr>
      <w:tr w:rsidR="00204043" w:rsidRPr="004A777D">
        <w:tc>
          <w:tcPr>
            <w:tcW w:w="9212" w:type="dxa"/>
          </w:tcPr>
          <w:p w:rsidR="00204043" w:rsidRPr="002D38B0" w:rsidRDefault="00204043" w:rsidP="00A56619">
            <w:pPr>
              <w:pStyle w:val="Odstavecseseznamem"/>
              <w:numPr>
                <w:ilvl w:val="0"/>
                <w:numId w:val="31"/>
              </w:numPr>
              <w:spacing w:after="120"/>
              <w:ind w:left="714" w:hanging="357"/>
            </w:pPr>
            <w:r w:rsidRPr="002D38B0">
              <w:rPr>
                <w:sz w:val="22"/>
                <w:szCs w:val="22"/>
              </w:rPr>
              <w:t>rozlišení na výstupu: 1280x720, 1024</w:t>
            </w:r>
            <w:r>
              <w:rPr>
                <w:sz w:val="22"/>
                <w:szCs w:val="22"/>
              </w:rPr>
              <w:t>x</w:t>
            </w:r>
            <w:r w:rsidRPr="002D38B0">
              <w:rPr>
                <w:sz w:val="22"/>
                <w:szCs w:val="22"/>
              </w:rPr>
              <w:t>768, možnost nahrávat živé záznamy, možnost zachycení plochy až do velikosti A3</w:t>
            </w:r>
          </w:p>
          <w:p w:rsidR="00204043" w:rsidRPr="002D38B0" w:rsidRDefault="00204043" w:rsidP="00A56619">
            <w:pPr>
              <w:pStyle w:val="Odstavecseseznamem"/>
              <w:numPr>
                <w:ilvl w:val="0"/>
                <w:numId w:val="31"/>
              </w:numPr>
              <w:spacing w:after="120"/>
              <w:ind w:left="714" w:hanging="357"/>
            </w:pPr>
            <w:r w:rsidRPr="002D38B0">
              <w:rPr>
                <w:sz w:val="22"/>
                <w:szCs w:val="22"/>
              </w:rPr>
              <w:t>VGA,  možnost propojení s PC prostřednictvím USB</w:t>
            </w:r>
          </w:p>
          <w:p w:rsidR="00204043" w:rsidRPr="002D38B0" w:rsidRDefault="00204043" w:rsidP="00A56619">
            <w:pPr>
              <w:pStyle w:val="Odstavecseseznamem"/>
              <w:numPr>
                <w:ilvl w:val="0"/>
                <w:numId w:val="31"/>
              </w:numPr>
              <w:spacing w:after="120"/>
              <w:ind w:left="714" w:hanging="357"/>
            </w:pPr>
            <w:r w:rsidRPr="002D38B0">
              <w:rPr>
                <w:sz w:val="22"/>
                <w:szCs w:val="22"/>
              </w:rPr>
              <w:t>počet snímků: min. 25/s</w:t>
            </w:r>
          </w:p>
          <w:p w:rsidR="00204043" w:rsidRPr="002D38B0" w:rsidRDefault="00204043" w:rsidP="00A56619">
            <w:pPr>
              <w:pStyle w:val="Odstavecseseznamem"/>
              <w:numPr>
                <w:ilvl w:val="0"/>
                <w:numId w:val="31"/>
              </w:numPr>
              <w:spacing w:after="120"/>
              <w:ind w:left="714" w:hanging="357"/>
            </w:pPr>
            <w:r w:rsidRPr="002D38B0">
              <w:rPr>
                <w:sz w:val="22"/>
                <w:szCs w:val="22"/>
              </w:rPr>
              <w:t>vestavěná paměť: min. na 60 snímků</w:t>
            </w:r>
          </w:p>
          <w:p w:rsidR="00204043" w:rsidRPr="002D38B0" w:rsidRDefault="00204043" w:rsidP="00A56619">
            <w:pPr>
              <w:pStyle w:val="Odstavecseseznamem"/>
              <w:numPr>
                <w:ilvl w:val="0"/>
                <w:numId w:val="31"/>
              </w:numPr>
              <w:spacing w:after="120"/>
              <w:ind w:left="714" w:hanging="357"/>
            </w:pPr>
            <w:r w:rsidRPr="002D38B0">
              <w:rPr>
                <w:sz w:val="22"/>
                <w:szCs w:val="22"/>
              </w:rPr>
              <w:t>ostření: automatické i manuální, zoom min. 16x celkem</w:t>
            </w:r>
          </w:p>
          <w:p w:rsidR="00204043" w:rsidRDefault="00204043" w:rsidP="00A56619">
            <w:pPr>
              <w:pStyle w:val="Odstavecseseznamem"/>
              <w:numPr>
                <w:ilvl w:val="0"/>
                <w:numId w:val="31"/>
              </w:numPr>
              <w:spacing w:after="120"/>
              <w:ind w:left="714" w:hanging="357"/>
            </w:pPr>
            <w:r w:rsidRPr="002D38B0">
              <w:rPr>
                <w:sz w:val="22"/>
                <w:szCs w:val="22"/>
              </w:rPr>
              <w:t>dálkové ovládání, antireflexní fólie, prosvětlovací deska, napájecí adaptér, uživatelský manuál na CD v českém jazyce, CD s interaktivním SW, taška pro přenos</w:t>
            </w:r>
            <w:r>
              <w:rPr>
                <w:sz w:val="22"/>
                <w:szCs w:val="22"/>
              </w:rPr>
              <w:t>, proškolení obsluhy</w:t>
            </w:r>
          </w:p>
          <w:p w:rsidR="00204043" w:rsidRPr="002D38B0" w:rsidRDefault="00204043" w:rsidP="00A56619">
            <w:pPr>
              <w:pStyle w:val="Odstavecseseznamem"/>
              <w:numPr>
                <w:ilvl w:val="0"/>
                <w:numId w:val="31"/>
              </w:numPr>
              <w:spacing w:after="120"/>
              <w:ind w:left="714" w:hanging="357"/>
              <w:rPr>
                <w:b/>
                <w:bCs/>
              </w:rPr>
            </w:pPr>
            <w:r w:rsidRPr="002D38B0">
              <w:rPr>
                <w:b/>
                <w:bCs/>
                <w:sz w:val="22"/>
                <w:szCs w:val="22"/>
              </w:rPr>
              <w:t>záruka: min. 2 roky</w:t>
            </w:r>
          </w:p>
        </w:tc>
      </w:tr>
    </w:tbl>
    <w:p w:rsidR="00204043" w:rsidRDefault="00204043" w:rsidP="00C86A96">
      <w:pPr>
        <w:keepNext/>
        <w:rPr>
          <w:sz w:val="22"/>
          <w:szCs w:val="22"/>
        </w:rPr>
      </w:pPr>
    </w:p>
    <w:p w:rsidR="00204043" w:rsidRPr="00AF51EA" w:rsidRDefault="00204043" w:rsidP="002D38B0">
      <w:pPr>
        <w:keepNext/>
        <w:rPr>
          <w:b/>
          <w:bCs/>
          <w:i/>
          <w:iCs/>
        </w:rPr>
      </w:pPr>
      <w:r w:rsidRPr="00AF51EA">
        <w:rPr>
          <w:b/>
          <w:bCs/>
          <w:i/>
          <w:iCs/>
        </w:rPr>
        <w:t>Ke každému PC</w:t>
      </w:r>
      <w:r>
        <w:rPr>
          <w:b/>
          <w:bCs/>
          <w:i/>
          <w:iCs/>
        </w:rPr>
        <w:t xml:space="preserve"> sestavě požadujeme následující SW</w:t>
      </w:r>
      <w:r w:rsidRPr="00AF51EA">
        <w:rPr>
          <w:b/>
          <w:bCs/>
          <w:i/>
          <w:iCs/>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7"/>
      </w:tblGrid>
      <w:tr w:rsidR="00204043" w:rsidRPr="006E09C7">
        <w:tc>
          <w:tcPr>
            <w:tcW w:w="9217" w:type="dxa"/>
            <w:shd w:val="clear" w:color="auto" w:fill="BFBFBF"/>
          </w:tcPr>
          <w:p w:rsidR="00204043" w:rsidRPr="006E09C7" w:rsidRDefault="00204043" w:rsidP="006E09C7">
            <w:pPr>
              <w:pStyle w:val="Textkomente1"/>
              <w:keepNext/>
              <w:keepLines/>
              <w:tabs>
                <w:tab w:val="left" w:pos="1134"/>
              </w:tabs>
              <w:autoSpaceDE w:val="0"/>
              <w:spacing w:after="120"/>
              <w:rPr>
                <w:rFonts w:ascii="Times New Roman" w:hAnsi="Times New Roman" w:cs="Times New Roman"/>
                <w:b/>
                <w:bCs/>
                <w:sz w:val="24"/>
                <w:szCs w:val="24"/>
              </w:rPr>
            </w:pPr>
            <w:r w:rsidRPr="006E09C7">
              <w:rPr>
                <w:rFonts w:ascii="Times New Roman" w:hAnsi="Times New Roman" w:cs="Times New Roman"/>
                <w:b/>
                <w:bCs/>
              </w:rPr>
              <w:t>SW</w:t>
            </w:r>
          </w:p>
        </w:tc>
      </w:tr>
      <w:tr w:rsidR="00204043" w:rsidRPr="00065493">
        <w:tc>
          <w:tcPr>
            <w:tcW w:w="9217" w:type="dxa"/>
          </w:tcPr>
          <w:p w:rsidR="00204043" w:rsidRPr="00065493" w:rsidRDefault="00204043" w:rsidP="002606DC">
            <w:pPr>
              <w:pStyle w:val="Odstavecseseznamem"/>
              <w:numPr>
                <w:ilvl w:val="0"/>
                <w:numId w:val="33"/>
              </w:numPr>
              <w:tabs>
                <w:tab w:val="clear" w:pos="720"/>
                <w:tab w:val="num" w:pos="284"/>
              </w:tabs>
              <w:spacing w:after="120"/>
              <w:ind w:left="284" w:hanging="284"/>
            </w:pPr>
            <w:r w:rsidRPr="00065493">
              <w:t xml:space="preserve">kancelářský balík funkčně odpovídající (a kompatibilní se) SW, který zadavatel dosud běžně </w:t>
            </w:r>
            <w:r>
              <w:t>používá</w:t>
            </w:r>
            <w:r w:rsidRPr="00065493">
              <w:t xml:space="preserve"> ve verzi standard, musí obsahovat textový, tabulkový a prezentační editor (zadavatel používá MS Office XP/ 2010 (EDU verze - pro školy))</w:t>
            </w:r>
          </w:p>
          <w:p w:rsidR="00204043" w:rsidRPr="00065493" w:rsidRDefault="00204043" w:rsidP="002606DC">
            <w:pPr>
              <w:pStyle w:val="Textkomente1"/>
              <w:keepNext/>
              <w:keepLines/>
              <w:numPr>
                <w:ilvl w:val="0"/>
                <w:numId w:val="33"/>
              </w:numPr>
              <w:tabs>
                <w:tab w:val="clear" w:pos="720"/>
                <w:tab w:val="num" w:pos="284"/>
                <w:tab w:val="left" w:pos="1134"/>
              </w:tabs>
              <w:autoSpaceDE w:val="0"/>
              <w:spacing w:after="120"/>
              <w:ind w:left="284" w:hanging="284"/>
              <w:rPr>
                <w:rFonts w:ascii="Times New Roman" w:hAnsi="Times New Roman" w:cs="Times New Roman"/>
                <w:sz w:val="24"/>
                <w:szCs w:val="24"/>
                <w:lang w:eastAsia="cs-CZ"/>
              </w:rPr>
            </w:pPr>
            <w:r w:rsidRPr="002606DC">
              <w:rPr>
                <w:rFonts w:ascii="Times New Roman" w:hAnsi="Times New Roman" w:cs="Times New Roman"/>
                <w:sz w:val="24"/>
                <w:szCs w:val="24"/>
                <w:lang w:eastAsia="cs-CZ"/>
              </w:rPr>
              <w:t>antivirový program funkčně shodný a kompatibilní s antivirovým programem, který zadavatel používá (zadavatel používá  NOD32)</w:t>
            </w:r>
          </w:p>
        </w:tc>
      </w:tr>
    </w:tbl>
    <w:p w:rsidR="00204043" w:rsidRPr="001875F2" w:rsidRDefault="00204043" w:rsidP="001875F2">
      <w:pPr>
        <w:pStyle w:val="Nadpis3"/>
      </w:pPr>
      <w:bookmarkStart w:id="8" w:name="_Toc350191513"/>
      <w:r w:rsidRPr="001875F2">
        <w:t>2.</w:t>
      </w:r>
      <w:r>
        <w:t xml:space="preserve"> 2</w:t>
      </w:r>
      <w:r w:rsidR="009A34E2">
        <w:t xml:space="preserve"> </w:t>
      </w:r>
      <w:r w:rsidRPr="001875F2">
        <w:t>Dodávka výpočetní techniky včetně SW - 2. část</w:t>
      </w:r>
      <w:bookmarkEnd w:id="8"/>
    </w:p>
    <w:p w:rsidR="00204043" w:rsidRDefault="00204043" w:rsidP="007963E9">
      <w:pPr>
        <w:spacing w:after="120"/>
        <w:jc w:val="both"/>
        <w:rPr>
          <w:sz w:val="22"/>
          <w:szCs w:val="22"/>
        </w:rPr>
      </w:pPr>
      <w:r w:rsidRPr="00A323DA">
        <w:rPr>
          <w:sz w:val="22"/>
          <w:szCs w:val="22"/>
        </w:rPr>
        <w:t xml:space="preserve">Předmětem zakázky je dodávka výpočetní techniky s příslušenstvím a software, které jsou </w:t>
      </w:r>
      <w:r>
        <w:rPr>
          <w:sz w:val="22"/>
          <w:szCs w:val="22"/>
        </w:rPr>
        <w:t xml:space="preserve">technicky </w:t>
      </w:r>
      <w:r w:rsidRPr="00A323DA">
        <w:rPr>
          <w:sz w:val="22"/>
          <w:szCs w:val="22"/>
        </w:rPr>
        <w:t>specifikovány v </w:t>
      </w:r>
      <w:r w:rsidRPr="009A34E2">
        <w:rPr>
          <w:i/>
          <w:sz w:val="22"/>
          <w:szCs w:val="22"/>
        </w:rPr>
        <w:t>části 2. 2. 1</w:t>
      </w:r>
      <w:r w:rsidR="009A34E2" w:rsidRPr="009A34E2">
        <w:rPr>
          <w:i/>
          <w:sz w:val="22"/>
          <w:szCs w:val="22"/>
        </w:rPr>
        <w:t xml:space="preserve"> </w:t>
      </w:r>
      <w:r w:rsidRPr="009A34E2">
        <w:rPr>
          <w:i/>
          <w:sz w:val="22"/>
          <w:szCs w:val="22"/>
        </w:rPr>
        <w:t xml:space="preserve"> Zadávací dokumentace</w:t>
      </w:r>
      <w:r>
        <w:rPr>
          <w:sz w:val="22"/>
          <w:szCs w:val="22"/>
        </w:rPr>
        <w:t xml:space="preserve">. </w:t>
      </w:r>
      <w:r w:rsidRPr="00A323DA">
        <w:rPr>
          <w:sz w:val="22"/>
          <w:szCs w:val="22"/>
        </w:rPr>
        <w:t>Dodávka zahrnuje</w:t>
      </w:r>
      <w:r>
        <w:rPr>
          <w:sz w:val="22"/>
          <w:szCs w:val="22"/>
        </w:rPr>
        <w:t xml:space="preserve"> dopravu, montáž a instalaci dodaných zařízení a SW, jejich zprovoznění, připojení do místní sítě a proškolení obsluhy. Je určena k realizaci výše uvedených projektů</w:t>
      </w:r>
      <w:r w:rsidRPr="00A323DA">
        <w:rPr>
          <w:sz w:val="22"/>
          <w:szCs w:val="22"/>
        </w:rPr>
        <w:t xml:space="preserve"> na Základní škole Velké Opatovice, okres Blansko:</w:t>
      </w:r>
    </w:p>
    <w:p w:rsidR="00204043" w:rsidRDefault="00204043" w:rsidP="007963E9">
      <w:pPr>
        <w:numPr>
          <w:ilvl w:val="0"/>
          <w:numId w:val="34"/>
        </w:numPr>
        <w:jc w:val="both"/>
      </w:pPr>
      <w:r>
        <w:t>PC sestava (pevný počítač, monitor, klávesnice, myš) včetně OS (varianta A) - 11 kusů</w:t>
      </w:r>
    </w:p>
    <w:p w:rsidR="00204043" w:rsidRPr="008E0F34" w:rsidRDefault="00204043" w:rsidP="007963E9">
      <w:pPr>
        <w:numPr>
          <w:ilvl w:val="0"/>
          <w:numId w:val="34"/>
        </w:numPr>
        <w:ind w:left="714" w:hanging="357"/>
        <w:jc w:val="both"/>
      </w:pPr>
      <w:r>
        <w:t>Notebook včetně OS a příslušenství - 13 kusů</w:t>
      </w:r>
    </w:p>
    <w:p w:rsidR="00204043" w:rsidRDefault="00204043" w:rsidP="007963E9">
      <w:pPr>
        <w:numPr>
          <w:ilvl w:val="0"/>
          <w:numId w:val="34"/>
        </w:numPr>
        <w:ind w:left="714" w:hanging="357"/>
        <w:jc w:val="both"/>
      </w:pPr>
      <w:r>
        <w:t>Laserová síťová monochromatická tiskárna - 1 kus</w:t>
      </w:r>
    </w:p>
    <w:p w:rsidR="00204043" w:rsidRDefault="00204043" w:rsidP="007963E9">
      <w:pPr>
        <w:numPr>
          <w:ilvl w:val="0"/>
          <w:numId w:val="34"/>
        </w:numPr>
        <w:ind w:left="714" w:hanging="357"/>
        <w:jc w:val="both"/>
      </w:pPr>
      <w:r>
        <w:t>Laserové síťové monochromatické multifunkční zařízení - 1 kus</w:t>
      </w:r>
    </w:p>
    <w:p w:rsidR="00204043" w:rsidRDefault="00204043" w:rsidP="007963E9">
      <w:pPr>
        <w:numPr>
          <w:ilvl w:val="0"/>
          <w:numId w:val="34"/>
        </w:numPr>
        <w:ind w:left="714" w:hanging="357"/>
        <w:jc w:val="both"/>
      </w:pPr>
      <w:r>
        <w:t>Inkoustové síťové barevné multifunkční zařízení (varianta A) - 1+2 kusy</w:t>
      </w:r>
    </w:p>
    <w:p w:rsidR="00204043" w:rsidRDefault="00204043" w:rsidP="007963E9">
      <w:pPr>
        <w:numPr>
          <w:ilvl w:val="0"/>
          <w:numId w:val="34"/>
        </w:numPr>
        <w:ind w:left="714" w:hanging="357"/>
        <w:jc w:val="both"/>
      </w:pPr>
      <w:r>
        <w:t>Inkoustové síťové barevné multifunkční zařízení (varianta B) - 1 kus</w:t>
      </w:r>
    </w:p>
    <w:p w:rsidR="00204043" w:rsidRDefault="00204043" w:rsidP="007963E9">
      <w:pPr>
        <w:numPr>
          <w:ilvl w:val="0"/>
          <w:numId w:val="34"/>
        </w:numPr>
        <w:ind w:left="714" w:hanging="357"/>
        <w:jc w:val="both"/>
      </w:pPr>
      <w:r>
        <w:t>„Informační kiosek“ pro žáky (1 výkonný počítač, 4 terminálové stanice) včetně OS a ovládacího SW a přístupových licencí - 1 sestava</w:t>
      </w:r>
    </w:p>
    <w:p w:rsidR="00204043" w:rsidRPr="008E0F34" w:rsidRDefault="00204043" w:rsidP="007963E9">
      <w:pPr>
        <w:numPr>
          <w:ilvl w:val="0"/>
          <w:numId w:val="34"/>
        </w:numPr>
        <w:ind w:left="714" w:hanging="357"/>
        <w:jc w:val="both"/>
      </w:pPr>
      <w:r w:rsidRPr="008E0F34">
        <w:t>Li</w:t>
      </w:r>
      <w:r>
        <w:t xml:space="preserve">cence SW - kancelářský balík - 25+7 </w:t>
      </w:r>
      <w:r w:rsidRPr="008E0F34">
        <w:t>kusů</w:t>
      </w:r>
    </w:p>
    <w:p w:rsidR="00204043" w:rsidRDefault="00204043" w:rsidP="007963E9">
      <w:pPr>
        <w:numPr>
          <w:ilvl w:val="0"/>
          <w:numId w:val="34"/>
        </w:numPr>
        <w:ind w:left="714" w:hanging="357"/>
        <w:jc w:val="both"/>
      </w:pPr>
      <w:r>
        <w:t>Licence - antivirový program - 25+7</w:t>
      </w:r>
      <w:r w:rsidRPr="008E0F34">
        <w:t xml:space="preserve"> kusů</w:t>
      </w:r>
    </w:p>
    <w:p w:rsidR="00204043" w:rsidRDefault="00204043" w:rsidP="007963E9">
      <w:pPr>
        <w:numPr>
          <w:ilvl w:val="0"/>
          <w:numId w:val="34"/>
        </w:numPr>
        <w:ind w:left="714" w:hanging="357"/>
        <w:jc w:val="both"/>
      </w:pPr>
      <w:r>
        <w:t xml:space="preserve">Učitelská </w:t>
      </w:r>
      <w:r w:rsidR="009A34E2">
        <w:t xml:space="preserve">sestava: </w:t>
      </w:r>
      <w:r>
        <w:t>PC sestava (pevný počítač, monitor, klávesnice, myš) včetně OS (varianta B), dataprojektor (varianta B), reproduktor</w:t>
      </w:r>
      <w:r w:rsidR="009A34E2">
        <w:t>y</w:t>
      </w:r>
      <w:r>
        <w:t xml:space="preserve"> a promítací plátn</w:t>
      </w:r>
      <w:r w:rsidR="009A34E2">
        <w:t>o</w:t>
      </w:r>
      <w:r>
        <w:t xml:space="preserve"> - 1 sestava</w:t>
      </w:r>
    </w:p>
    <w:p w:rsidR="00204043" w:rsidRDefault="00204043" w:rsidP="007963E9">
      <w:pPr>
        <w:numPr>
          <w:ilvl w:val="0"/>
          <w:numId w:val="34"/>
        </w:numPr>
        <w:ind w:left="714" w:hanging="357"/>
        <w:jc w:val="both"/>
      </w:pPr>
      <w:r>
        <w:t>PC sestava (pevný počítač, monitor, klávesnice, myš) včetně OS (varianta B) - 3 kusy</w:t>
      </w:r>
    </w:p>
    <w:p w:rsidR="00204043" w:rsidRDefault="00204043" w:rsidP="007963E9">
      <w:pPr>
        <w:ind w:left="357"/>
        <w:jc w:val="both"/>
      </w:pPr>
    </w:p>
    <w:p w:rsidR="00204043" w:rsidRPr="00165B88" w:rsidRDefault="00204043" w:rsidP="007963E9">
      <w:pPr>
        <w:jc w:val="both"/>
        <w:rPr>
          <w:i/>
          <w:iCs/>
        </w:rPr>
      </w:pPr>
      <w:r w:rsidRPr="00165B88">
        <w:rPr>
          <w:i/>
          <w:iCs/>
        </w:rPr>
        <w:lastRenderedPageBreak/>
        <w:t xml:space="preserve">Pozn.: položka </w:t>
      </w:r>
      <w:proofErr w:type="gramStart"/>
      <w:r w:rsidRPr="00165B88">
        <w:rPr>
          <w:i/>
          <w:iCs/>
        </w:rPr>
        <w:t>č.10</w:t>
      </w:r>
      <w:proofErr w:type="gramEnd"/>
      <w:r w:rsidRPr="00165B88">
        <w:rPr>
          <w:i/>
          <w:iCs/>
        </w:rPr>
        <w:t xml:space="preserve">) byla zařazena do části 2. zadávacího řízení z důvodu kompatibility PC sestav v počítačové učebně (jedná se o učitelskou PC sestavu ve stejné učebně, kde budou umístěny PC sestavy z položky 1) </w:t>
      </w:r>
    </w:p>
    <w:p w:rsidR="00204043" w:rsidRDefault="00204043" w:rsidP="0034300B">
      <w:pPr>
        <w:pStyle w:val="Nadpis3"/>
      </w:pPr>
      <w:bookmarkStart w:id="9" w:name="_Toc350191514"/>
      <w:r>
        <w:t>2. 2. 1 Minimální technická specifikace, popis SW:</w:t>
      </w:r>
      <w:bookmarkEnd w:id="9"/>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446247">
        <w:tc>
          <w:tcPr>
            <w:tcW w:w="9322" w:type="dxa"/>
            <w:shd w:val="clear" w:color="auto" w:fill="C0C0C0"/>
          </w:tcPr>
          <w:p w:rsidR="00204043" w:rsidRPr="00446247" w:rsidRDefault="00204043" w:rsidP="00F456D6">
            <w:pPr>
              <w:rPr>
                <w:b/>
                <w:bCs/>
              </w:rPr>
            </w:pPr>
            <w:r w:rsidRPr="00446247">
              <w:rPr>
                <w:b/>
                <w:bCs/>
              </w:rPr>
              <w:t>PC</w:t>
            </w:r>
            <w:r>
              <w:rPr>
                <w:b/>
                <w:bCs/>
              </w:rPr>
              <w:t xml:space="preserve"> sestava - varianta B</w:t>
            </w:r>
          </w:p>
        </w:tc>
      </w:tr>
      <w:tr w:rsidR="00204043" w:rsidRPr="006557BF">
        <w:tc>
          <w:tcPr>
            <w:tcW w:w="9322" w:type="dxa"/>
          </w:tcPr>
          <w:p w:rsidR="00204043" w:rsidRDefault="00204043" w:rsidP="000F4D88">
            <w:pPr>
              <w:numPr>
                <w:ilvl w:val="0"/>
                <w:numId w:val="35"/>
              </w:numPr>
              <w:spacing w:after="120"/>
              <w:ind w:left="426" w:hanging="284"/>
              <w:rPr>
                <w:lang w:eastAsia="en-US"/>
              </w:rPr>
            </w:pPr>
            <w:r>
              <w:t xml:space="preserve">procesor </w:t>
            </w:r>
            <w:r w:rsidRPr="00446247">
              <w:rPr>
                <w:lang w:eastAsia="en-US"/>
              </w:rPr>
              <w:t xml:space="preserve">CPU: </w:t>
            </w:r>
            <w:proofErr w:type="spellStart"/>
            <w:r w:rsidRPr="00446247">
              <w:rPr>
                <w:lang w:eastAsia="en-US"/>
              </w:rPr>
              <w:t>benchmark</w:t>
            </w:r>
            <w:proofErr w:type="spellEnd"/>
            <w:r w:rsidRPr="00446247">
              <w:rPr>
                <w:lang w:eastAsia="en-US"/>
              </w:rPr>
              <w:t xml:space="preserve"> min. </w:t>
            </w:r>
            <w:r>
              <w:rPr>
                <w:lang w:eastAsia="en-US"/>
              </w:rPr>
              <w:t>2 800</w:t>
            </w:r>
            <w:r w:rsidRPr="00446247">
              <w:rPr>
                <w:lang w:eastAsia="en-US"/>
              </w:rPr>
              <w:t xml:space="preserve"> (</w:t>
            </w:r>
            <w:proofErr w:type="spellStart"/>
            <w:r w:rsidRPr="00446247">
              <w:rPr>
                <w:lang w:eastAsia="en-US"/>
              </w:rPr>
              <w:t>PassMark</w:t>
            </w:r>
            <w:proofErr w:type="spellEnd"/>
            <w:r w:rsidRPr="00446247">
              <w:rPr>
                <w:lang w:eastAsia="en-US"/>
              </w:rPr>
              <w:t xml:space="preserve"> – www.cpubenchmark.net) </w:t>
            </w:r>
          </w:p>
          <w:p w:rsidR="00204043" w:rsidRDefault="00204043" w:rsidP="000F4D88">
            <w:pPr>
              <w:numPr>
                <w:ilvl w:val="0"/>
                <w:numId w:val="35"/>
              </w:numPr>
              <w:spacing w:after="120"/>
              <w:ind w:left="426" w:hanging="284"/>
            </w:pPr>
            <w:r w:rsidRPr="00446247">
              <w:t>operační paměť</w:t>
            </w:r>
            <w:r>
              <w:t xml:space="preserve">: </w:t>
            </w:r>
            <w:r w:rsidRPr="00446247">
              <w:t>min. 4 GB</w:t>
            </w:r>
          </w:p>
          <w:p w:rsidR="00204043" w:rsidRDefault="00204043" w:rsidP="000F4D88">
            <w:pPr>
              <w:numPr>
                <w:ilvl w:val="0"/>
                <w:numId w:val="35"/>
              </w:numPr>
              <w:spacing w:after="120"/>
              <w:ind w:left="426" w:hanging="284"/>
            </w:pPr>
            <w:r w:rsidRPr="00446247">
              <w:t>pevný disk</w:t>
            </w:r>
            <w:r>
              <w:t xml:space="preserve">: </w:t>
            </w:r>
            <w:r w:rsidRPr="00446247">
              <w:t>min. 5</w:t>
            </w:r>
            <w:r>
              <w:t>00GB</w:t>
            </w:r>
          </w:p>
          <w:p w:rsidR="00204043" w:rsidRDefault="00204043" w:rsidP="000F4D88">
            <w:pPr>
              <w:numPr>
                <w:ilvl w:val="0"/>
                <w:numId w:val="35"/>
              </w:numPr>
              <w:spacing w:after="120"/>
              <w:ind w:left="426" w:hanging="284"/>
            </w:pPr>
            <w:r w:rsidRPr="00446247">
              <w:t>mechanika</w:t>
            </w:r>
            <w:r>
              <w:t xml:space="preserve">: </w:t>
            </w:r>
            <w:r w:rsidRPr="00446247">
              <w:t xml:space="preserve">DVD ±RW  </w:t>
            </w:r>
          </w:p>
          <w:p w:rsidR="00204043" w:rsidRDefault="00204043" w:rsidP="000F4D88">
            <w:pPr>
              <w:numPr>
                <w:ilvl w:val="0"/>
                <w:numId w:val="35"/>
              </w:numPr>
              <w:spacing w:after="120"/>
              <w:ind w:left="426" w:hanging="284"/>
            </w:pPr>
            <w:r w:rsidRPr="00446247">
              <w:t>audio</w:t>
            </w:r>
            <w:r>
              <w:t xml:space="preserve">: </w:t>
            </w:r>
            <w:r w:rsidRPr="00446247">
              <w:t>zvuková karta</w:t>
            </w:r>
          </w:p>
          <w:p w:rsidR="00204043" w:rsidRDefault="00204043" w:rsidP="000F4D88">
            <w:pPr>
              <w:numPr>
                <w:ilvl w:val="0"/>
                <w:numId w:val="35"/>
              </w:numPr>
              <w:spacing w:after="120"/>
              <w:ind w:left="426" w:hanging="284"/>
            </w:pPr>
            <w:r w:rsidRPr="00446247">
              <w:t>grafika</w:t>
            </w:r>
            <w:r>
              <w:t xml:space="preserve">: </w:t>
            </w:r>
            <w:r w:rsidRPr="00446247">
              <w:t>grafická karta zvláda</w:t>
            </w:r>
            <w:r>
              <w:t>jící běžnou kancelářskou práci</w:t>
            </w:r>
            <w:r w:rsidRPr="00446247">
              <w:t xml:space="preserve"> s možností připojení dvou monitorů</w:t>
            </w:r>
          </w:p>
          <w:p w:rsidR="00204043" w:rsidRDefault="00204043" w:rsidP="000F4D88">
            <w:pPr>
              <w:numPr>
                <w:ilvl w:val="0"/>
                <w:numId w:val="35"/>
              </w:numPr>
              <w:spacing w:after="120"/>
              <w:ind w:left="426" w:hanging="284"/>
            </w:pPr>
            <w:r w:rsidRPr="00446247">
              <w:t>komunikace</w:t>
            </w:r>
            <w:r>
              <w:t xml:space="preserve">: </w:t>
            </w:r>
            <w:r w:rsidRPr="00446247">
              <w:t>10/100/1000 Mbps</w:t>
            </w:r>
          </w:p>
          <w:p w:rsidR="00204043" w:rsidRDefault="00204043" w:rsidP="000F4D88">
            <w:pPr>
              <w:numPr>
                <w:ilvl w:val="0"/>
                <w:numId w:val="35"/>
              </w:numPr>
              <w:spacing w:after="120"/>
              <w:ind w:left="426" w:hanging="284"/>
            </w:pPr>
            <w:r w:rsidRPr="00446247">
              <w:t>vstupy a výstupy</w:t>
            </w:r>
            <w:r>
              <w:t xml:space="preserve">: </w:t>
            </w:r>
            <w:r w:rsidRPr="00446247">
              <w:t>min 6xUSB , slu</w:t>
            </w:r>
            <w:r>
              <w:t>chátka, mikrofon, VGA, DVI</w:t>
            </w:r>
          </w:p>
          <w:p w:rsidR="00204043" w:rsidRDefault="00204043" w:rsidP="000F4D88">
            <w:pPr>
              <w:numPr>
                <w:ilvl w:val="0"/>
                <w:numId w:val="35"/>
              </w:numPr>
              <w:spacing w:after="120"/>
              <w:ind w:left="426" w:hanging="284"/>
            </w:pPr>
            <w:r w:rsidRPr="00446247">
              <w:t>operační systém</w:t>
            </w:r>
            <w:r>
              <w:t xml:space="preserve">: </w:t>
            </w:r>
            <w:r w:rsidRPr="00446247">
              <w:t>32/64-bit, nainstalovaný, funkčně shodný a kompatibilní  s OS, který zadavatel běžně používá, musí být možné připojit PC do domény v jeho nejnovější verzi (zadavatel dosud používal Windows XP/7 Professional), vhodná  je zvýhodněná licence pro školy</w:t>
            </w:r>
          </w:p>
          <w:p w:rsidR="00204043" w:rsidRDefault="00204043" w:rsidP="000F4D88">
            <w:pPr>
              <w:numPr>
                <w:ilvl w:val="0"/>
                <w:numId w:val="35"/>
              </w:numPr>
              <w:spacing w:after="120"/>
              <w:ind w:left="426" w:hanging="284"/>
            </w:pPr>
            <w:r w:rsidRPr="00446247">
              <w:t>příslušenství</w:t>
            </w:r>
            <w:r>
              <w:t xml:space="preserve">: </w:t>
            </w:r>
            <w:r w:rsidRPr="00446247">
              <w:t>optická nebo laserová myš s konektorem USB, klávesnice CZ, kabeláž</w:t>
            </w:r>
          </w:p>
          <w:p w:rsidR="00204043" w:rsidRDefault="00204043" w:rsidP="000F4D88">
            <w:pPr>
              <w:numPr>
                <w:ilvl w:val="0"/>
                <w:numId w:val="35"/>
              </w:numPr>
              <w:spacing w:after="120"/>
              <w:ind w:left="426" w:hanging="284"/>
            </w:pPr>
            <w:r w:rsidRPr="00446247">
              <w:t>typ skříně</w:t>
            </w:r>
            <w:r>
              <w:t xml:space="preserve">: </w:t>
            </w:r>
            <w:r w:rsidRPr="00446247">
              <w:t xml:space="preserve">mini (mikro, </w:t>
            </w:r>
            <w:proofErr w:type="spellStart"/>
            <w:r w:rsidRPr="00446247">
              <w:t>midi</w:t>
            </w:r>
            <w:proofErr w:type="spellEnd"/>
            <w:r w:rsidRPr="00446247">
              <w:t xml:space="preserve">) </w:t>
            </w:r>
            <w:proofErr w:type="spellStart"/>
            <w:r w:rsidRPr="00446247">
              <w:t>tower</w:t>
            </w:r>
            <w:proofErr w:type="spellEnd"/>
          </w:p>
          <w:p w:rsidR="00204043" w:rsidRDefault="00204043" w:rsidP="000F4D88">
            <w:pPr>
              <w:numPr>
                <w:ilvl w:val="0"/>
                <w:numId w:val="35"/>
              </w:numPr>
              <w:spacing w:after="120"/>
              <w:ind w:left="426" w:hanging="284"/>
            </w:pPr>
            <w:r w:rsidRPr="00446247">
              <w:t>ostatní požadavky</w:t>
            </w:r>
            <w:r>
              <w:t xml:space="preserve">: </w:t>
            </w:r>
            <w:r w:rsidRPr="00446247">
              <w:t>CD s ovladači k danému HW součástí dodávky, všechny programy s lokalizací v českém jazyce</w:t>
            </w:r>
          </w:p>
          <w:p w:rsidR="00204043" w:rsidRDefault="00204043" w:rsidP="000F4D88">
            <w:pPr>
              <w:numPr>
                <w:ilvl w:val="0"/>
                <w:numId w:val="35"/>
              </w:numPr>
              <w:spacing w:after="120"/>
              <w:ind w:left="426" w:hanging="284"/>
            </w:pPr>
            <w:r>
              <w:t xml:space="preserve">monitor: </w:t>
            </w:r>
            <w:r w:rsidRPr="00065493">
              <w:t>LCD LED</w:t>
            </w:r>
            <w:r>
              <w:t xml:space="preserve">, úhlopříčka: </w:t>
            </w:r>
            <w:r w:rsidRPr="00065493">
              <w:t>min. 21,5"</w:t>
            </w:r>
            <w:r>
              <w:t xml:space="preserve">, jas: </w:t>
            </w:r>
            <w:r w:rsidRPr="00065493">
              <w:t>min. 200 cd/m</w:t>
            </w:r>
            <w:r w:rsidRPr="00065493">
              <w:rPr>
                <w:vertAlign w:val="superscript"/>
              </w:rPr>
              <w:t>2</w:t>
            </w:r>
            <w:r>
              <w:t xml:space="preserve">, doba odezvy: </w:t>
            </w:r>
            <w:proofErr w:type="gramStart"/>
            <w:r w:rsidRPr="00065493">
              <w:t xml:space="preserve">max.7 </w:t>
            </w:r>
            <w:proofErr w:type="spellStart"/>
            <w:r w:rsidRPr="00065493">
              <w:t>ms</w:t>
            </w:r>
            <w:proofErr w:type="spellEnd"/>
            <w:proofErr w:type="gramEnd"/>
            <w:r>
              <w:t xml:space="preserve">, kontrast: </w:t>
            </w:r>
            <w:r w:rsidRPr="00065493">
              <w:t>min.: 1:10 000 000 (dynamický)</w:t>
            </w:r>
            <w:r>
              <w:t xml:space="preserve">, rozhraní: </w:t>
            </w:r>
            <w:r w:rsidRPr="00065493">
              <w:t>VG</w:t>
            </w:r>
            <w:r>
              <w:t xml:space="preserve">A (D-Sub),  DVI, </w:t>
            </w:r>
            <w:r w:rsidRPr="00065493">
              <w:t>vestavěný reproduktor</w:t>
            </w:r>
            <w:r>
              <w:t xml:space="preserve">, </w:t>
            </w:r>
            <w:r w:rsidRPr="00065493">
              <w:t>naklápěcí podstavec</w:t>
            </w:r>
            <w:r>
              <w:t>, n</w:t>
            </w:r>
            <w:r w:rsidRPr="00065493">
              <w:t>ap</w:t>
            </w:r>
            <w:r>
              <w:t>ájecí kabel, zobrazovací kabel</w:t>
            </w:r>
          </w:p>
          <w:p w:rsidR="00204043" w:rsidRPr="009A34E2" w:rsidRDefault="00204043" w:rsidP="009A34E2">
            <w:pPr>
              <w:numPr>
                <w:ilvl w:val="0"/>
                <w:numId w:val="35"/>
              </w:numPr>
              <w:ind w:left="426" w:hanging="284"/>
              <w:rPr>
                <w:b/>
                <w:bCs/>
              </w:rPr>
            </w:pPr>
            <w:r w:rsidRPr="006557BF">
              <w:rPr>
                <w:b/>
                <w:bCs/>
              </w:rPr>
              <w:t xml:space="preserve">záruční doba na </w:t>
            </w:r>
            <w:proofErr w:type="gramStart"/>
            <w:r w:rsidRPr="006557BF">
              <w:rPr>
                <w:b/>
                <w:bCs/>
              </w:rPr>
              <w:t>celou</w:t>
            </w:r>
            <w:proofErr w:type="gramEnd"/>
            <w:r w:rsidRPr="006557BF">
              <w:rPr>
                <w:b/>
                <w:bCs/>
              </w:rPr>
              <w:t xml:space="preserve"> PC sestavu: 36 měsíců</w:t>
            </w:r>
          </w:p>
        </w:tc>
      </w:tr>
    </w:tbl>
    <w:p w:rsidR="00204043" w:rsidRDefault="00204043" w:rsidP="00A323DA">
      <w:pPr>
        <w:spacing w:after="120"/>
        <w:jc w:val="both"/>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446247">
        <w:tc>
          <w:tcPr>
            <w:tcW w:w="9322" w:type="dxa"/>
            <w:shd w:val="pct15" w:color="auto" w:fill="auto"/>
          </w:tcPr>
          <w:p w:rsidR="00204043" w:rsidRPr="00446247" w:rsidRDefault="00204043" w:rsidP="00F456D6">
            <w:r w:rsidRPr="00446247">
              <w:t>Dataprojektor</w:t>
            </w:r>
            <w:r>
              <w:t xml:space="preserve"> - varianta B</w:t>
            </w:r>
          </w:p>
        </w:tc>
      </w:tr>
      <w:tr w:rsidR="00204043" w:rsidRPr="00446247">
        <w:tc>
          <w:tcPr>
            <w:tcW w:w="9322" w:type="dxa"/>
          </w:tcPr>
          <w:p w:rsidR="00204043" w:rsidRDefault="00204043" w:rsidP="000F4D88">
            <w:pPr>
              <w:numPr>
                <w:ilvl w:val="0"/>
                <w:numId w:val="28"/>
              </w:numPr>
              <w:spacing w:after="120"/>
              <w:ind w:left="426" w:hanging="284"/>
            </w:pPr>
            <w:r>
              <w:t>DLP dataprojektor s běžnou projekční vzdáleností (proj</w:t>
            </w:r>
            <w:r w:rsidR="009A34E2">
              <w:t xml:space="preserve">ekční </w:t>
            </w:r>
            <w:r>
              <w:t xml:space="preserve"> vzdálenost do 3 m)</w:t>
            </w:r>
          </w:p>
          <w:p w:rsidR="00204043" w:rsidRDefault="00204043" w:rsidP="000F4D88">
            <w:pPr>
              <w:numPr>
                <w:ilvl w:val="0"/>
                <w:numId w:val="28"/>
              </w:numPr>
              <w:spacing w:after="120"/>
              <w:ind w:left="426" w:hanging="284"/>
            </w:pPr>
            <w:r w:rsidRPr="00446247">
              <w:t>rozlišení</w:t>
            </w:r>
            <w:r>
              <w:t xml:space="preserve">: </w:t>
            </w:r>
            <w:r w:rsidRPr="00446247">
              <w:t xml:space="preserve">min.  </w:t>
            </w:r>
            <w:r>
              <w:t>WXGA</w:t>
            </w:r>
            <w:r w:rsidRPr="00446247">
              <w:t xml:space="preserve">1280x800, 3D </w:t>
            </w:r>
            <w:proofErr w:type="spellStart"/>
            <w:r w:rsidRPr="00446247">
              <w:t>Ready</w:t>
            </w:r>
            <w:proofErr w:type="spellEnd"/>
          </w:p>
          <w:p w:rsidR="00204043" w:rsidRDefault="00204043" w:rsidP="000F4D88">
            <w:pPr>
              <w:numPr>
                <w:ilvl w:val="0"/>
                <w:numId w:val="28"/>
              </w:numPr>
              <w:spacing w:after="120"/>
              <w:ind w:left="426" w:hanging="284"/>
            </w:pPr>
            <w:r w:rsidRPr="00446247">
              <w:t>světelný výkon</w:t>
            </w:r>
            <w:r>
              <w:t xml:space="preserve">: </w:t>
            </w:r>
            <w:r w:rsidRPr="00446247">
              <w:t>min. 2</w:t>
            </w:r>
            <w:r>
              <w:t>5</w:t>
            </w:r>
            <w:r w:rsidRPr="00446247">
              <w:t>00 ANSI Lumenů ve standardním režimu</w:t>
            </w:r>
          </w:p>
          <w:p w:rsidR="00204043" w:rsidRDefault="00204043" w:rsidP="000F4D88">
            <w:pPr>
              <w:numPr>
                <w:ilvl w:val="0"/>
                <w:numId w:val="28"/>
              </w:numPr>
              <w:spacing w:after="120"/>
              <w:ind w:left="426" w:hanging="284"/>
            </w:pPr>
            <w:r w:rsidRPr="00446247">
              <w:t>kontrast</w:t>
            </w:r>
            <w:r>
              <w:t xml:space="preserve">: </w:t>
            </w:r>
            <w:r w:rsidRPr="00446247">
              <w:t>min. 3000:1</w:t>
            </w:r>
          </w:p>
          <w:p w:rsidR="00204043" w:rsidRDefault="00204043" w:rsidP="000F4D88">
            <w:pPr>
              <w:numPr>
                <w:ilvl w:val="0"/>
                <w:numId w:val="28"/>
              </w:numPr>
              <w:spacing w:after="120"/>
              <w:ind w:left="426" w:hanging="284"/>
            </w:pPr>
            <w:r w:rsidRPr="00446247">
              <w:t>lampa</w:t>
            </w:r>
            <w:r>
              <w:t xml:space="preserve">: </w:t>
            </w:r>
            <w:r w:rsidRPr="00446247">
              <w:t>min. životnost 3000 hodin ve standardním režimu</w:t>
            </w:r>
          </w:p>
          <w:p w:rsidR="00204043" w:rsidRDefault="00204043" w:rsidP="000F4D88">
            <w:pPr>
              <w:numPr>
                <w:ilvl w:val="0"/>
                <w:numId w:val="28"/>
              </w:numPr>
              <w:spacing w:after="120"/>
              <w:ind w:left="426" w:hanging="284"/>
            </w:pPr>
            <w:r w:rsidRPr="00446247">
              <w:t>vstupy a výstupy</w:t>
            </w:r>
            <w:r>
              <w:t xml:space="preserve">: </w:t>
            </w:r>
            <w:r w:rsidRPr="00446247">
              <w:t xml:space="preserve">min. </w:t>
            </w:r>
            <w:r>
              <w:t>2 x</w:t>
            </w:r>
            <w:r w:rsidRPr="00446247">
              <w:t xml:space="preserve"> VGA (D-Sub)</w:t>
            </w:r>
          </w:p>
          <w:p w:rsidR="00204043" w:rsidRDefault="00204043" w:rsidP="000F4D88">
            <w:pPr>
              <w:numPr>
                <w:ilvl w:val="0"/>
                <w:numId w:val="28"/>
              </w:numPr>
              <w:spacing w:after="120"/>
              <w:ind w:left="426" w:hanging="284"/>
            </w:pPr>
            <w:r w:rsidRPr="00446247">
              <w:t>ostatní požadavky</w:t>
            </w:r>
            <w:r>
              <w:t xml:space="preserve">: </w:t>
            </w:r>
            <w:r w:rsidRPr="00446247">
              <w:t>stropní držák, dálkové ovládání včetně baterií, český manuál, kabeláž pro propojení s PC (min. 15m) včetně zalištování, napájecí kabel</w:t>
            </w:r>
            <w:r>
              <w:t xml:space="preserve">, </w:t>
            </w:r>
            <w:r w:rsidRPr="00446247">
              <w:t xml:space="preserve">montáž a zprovoznění </w:t>
            </w:r>
            <w:r w:rsidRPr="00446247">
              <w:lastRenderedPageBreak/>
              <w:t>sestavy</w:t>
            </w:r>
            <w:r w:rsidR="006C00F1">
              <w:t>, proškolení obsluhy</w:t>
            </w:r>
          </w:p>
          <w:p w:rsidR="00204043" w:rsidRPr="00AE7F8D" w:rsidRDefault="00204043" w:rsidP="000F4D88">
            <w:pPr>
              <w:numPr>
                <w:ilvl w:val="0"/>
                <w:numId w:val="28"/>
              </w:numPr>
              <w:spacing w:after="120"/>
              <w:ind w:left="426" w:hanging="284"/>
              <w:rPr>
                <w:b/>
                <w:bCs/>
              </w:rPr>
            </w:pPr>
            <w:r w:rsidRPr="00AE7F8D">
              <w:rPr>
                <w:b/>
                <w:bCs/>
              </w:rPr>
              <w:t>záruka: min 36 měsíců na dataprojektor</w:t>
            </w:r>
          </w:p>
        </w:tc>
      </w:tr>
    </w:tbl>
    <w:p w:rsidR="00204043" w:rsidRDefault="00204043" w:rsidP="00A323DA">
      <w:pPr>
        <w:spacing w:after="120"/>
        <w:jc w:val="both"/>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446247">
        <w:tc>
          <w:tcPr>
            <w:tcW w:w="9322" w:type="dxa"/>
            <w:shd w:val="clear" w:color="auto" w:fill="BFBFBF"/>
          </w:tcPr>
          <w:p w:rsidR="00204043" w:rsidRPr="00446247" w:rsidRDefault="00204043" w:rsidP="00F456D6">
            <w:r w:rsidRPr="00446247">
              <w:t>Reproduktory</w:t>
            </w:r>
          </w:p>
        </w:tc>
      </w:tr>
      <w:tr w:rsidR="00204043" w:rsidRPr="00446247">
        <w:tc>
          <w:tcPr>
            <w:tcW w:w="9322" w:type="dxa"/>
          </w:tcPr>
          <w:p w:rsidR="00204043" w:rsidRPr="00446247" w:rsidRDefault="00204043" w:rsidP="00DA5EA3">
            <w:pPr>
              <w:numPr>
                <w:ilvl w:val="0"/>
                <w:numId w:val="28"/>
              </w:numPr>
              <w:spacing w:after="120"/>
              <w:ind w:left="426" w:hanging="284"/>
            </w:pPr>
            <w:r w:rsidRPr="00446247">
              <w:t>dvoupásmové 2.0</w:t>
            </w:r>
          </w:p>
          <w:p w:rsidR="00204043" w:rsidRPr="00446247" w:rsidRDefault="00204043" w:rsidP="00DA5EA3">
            <w:pPr>
              <w:numPr>
                <w:ilvl w:val="0"/>
                <w:numId w:val="28"/>
              </w:numPr>
              <w:spacing w:after="120"/>
              <w:ind w:left="426" w:hanging="284"/>
            </w:pPr>
            <w:r>
              <w:t>min. 2x15</w:t>
            </w:r>
            <w:r w:rsidRPr="00446247">
              <w:t>W</w:t>
            </w:r>
          </w:p>
          <w:p w:rsidR="00204043" w:rsidRPr="00446247" w:rsidRDefault="00204043" w:rsidP="00DA5EA3">
            <w:pPr>
              <w:numPr>
                <w:ilvl w:val="0"/>
                <w:numId w:val="28"/>
              </w:numPr>
              <w:spacing w:after="120"/>
              <w:ind w:left="426" w:hanging="284"/>
            </w:pPr>
            <w:r w:rsidRPr="00446247">
              <w:t>regulace hlasitosti, výšek, basů</w:t>
            </w:r>
          </w:p>
          <w:p w:rsidR="00204043" w:rsidRDefault="00204043" w:rsidP="00DA5EA3">
            <w:pPr>
              <w:numPr>
                <w:ilvl w:val="0"/>
                <w:numId w:val="28"/>
              </w:numPr>
              <w:spacing w:after="120"/>
              <w:ind w:left="426" w:hanging="284"/>
            </w:pPr>
            <w:r w:rsidRPr="00446247">
              <w:t>držáky a instalace</w:t>
            </w:r>
          </w:p>
          <w:p w:rsidR="00204043" w:rsidRPr="00446247" w:rsidRDefault="00204043" w:rsidP="00DA5EA3">
            <w:pPr>
              <w:numPr>
                <w:ilvl w:val="0"/>
                <w:numId w:val="28"/>
              </w:numPr>
              <w:spacing w:after="120"/>
              <w:ind w:left="426" w:hanging="284"/>
            </w:pPr>
            <w:r>
              <w:t>možnost zapojení do PC přes USB</w:t>
            </w:r>
          </w:p>
        </w:tc>
      </w:tr>
    </w:tbl>
    <w:p w:rsidR="00204043" w:rsidRDefault="00204043" w:rsidP="00A323DA">
      <w:pPr>
        <w:spacing w:after="120"/>
        <w:jc w:val="both"/>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446247">
        <w:tc>
          <w:tcPr>
            <w:tcW w:w="9322" w:type="dxa"/>
            <w:shd w:val="clear" w:color="auto" w:fill="BFBFBF"/>
          </w:tcPr>
          <w:p w:rsidR="00204043" w:rsidRPr="00446247" w:rsidRDefault="00204043" w:rsidP="00F456D6">
            <w:r w:rsidRPr="00446247">
              <w:t>Plátno</w:t>
            </w:r>
          </w:p>
        </w:tc>
      </w:tr>
      <w:tr w:rsidR="00204043" w:rsidRPr="00446247">
        <w:tc>
          <w:tcPr>
            <w:tcW w:w="9322" w:type="dxa"/>
          </w:tcPr>
          <w:p w:rsidR="00204043" w:rsidRDefault="00204043" w:rsidP="00DA5EA3">
            <w:pPr>
              <w:numPr>
                <w:ilvl w:val="0"/>
                <w:numId w:val="28"/>
              </w:numPr>
              <w:spacing w:after="120"/>
              <w:ind w:left="426" w:hanging="284"/>
            </w:pPr>
            <w:r>
              <w:t>veli</w:t>
            </w:r>
            <w:r w:rsidRPr="00446247">
              <w:t>kost</w:t>
            </w:r>
            <w:r>
              <w:t xml:space="preserve">: </w:t>
            </w:r>
            <w:r w:rsidRPr="00446247">
              <w:t>min. 200x200m</w:t>
            </w:r>
          </w:p>
          <w:p w:rsidR="00204043" w:rsidRDefault="00204043" w:rsidP="00DA5EA3">
            <w:pPr>
              <w:numPr>
                <w:ilvl w:val="0"/>
                <w:numId w:val="28"/>
              </w:numPr>
              <w:spacing w:after="120"/>
              <w:ind w:left="426" w:hanging="284"/>
            </w:pPr>
            <w:r w:rsidRPr="00446247">
              <w:t>typ</w:t>
            </w:r>
            <w:r>
              <w:t xml:space="preserve">: </w:t>
            </w:r>
            <w:r w:rsidRPr="00446247">
              <w:t>roletové</w:t>
            </w:r>
            <w:r>
              <w:t xml:space="preserve"> s brzdou</w:t>
            </w:r>
          </w:p>
          <w:p w:rsidR="00204043" w:rsidRDefault="00204043" w:rsidP="00DA5EA3">
            <w:pPr>
              <w:numPr>
                <w:ilvl w:val="0"/>
                <w:numId w:val="28"/>
              </w:numPr>
              <w:spacing w:after="120"/>
              <w:ind w:left="426" w:hanging="284"/>
            </w:pPr>
            <w:r>
              <w:t>široký pozorovací úhel (</w:t>
            </w:r>
            <w:r w:rsidRPr="00446247">
              <w:t>160°</w:t>
            </w:r>
            <w:r>
              <w:t>)</w:t>
            </w:r>
          </w:p>
          <w:p w:rsidR="00204043" w:rsidRDefault="00204043" w:rsidP="00DA5EA3">
            <w:pPr>
              <w:numPr>
                <w:ilvl w:val="0"/>
                <w:numId w:val="28"/>
              </w:numPr>
              <w:spacing w:after="120"/>
              <w:ind w:left="426" w:hanging="284"/>
            </w:pPr>
            <w:r w:rsidRPr="00446247">
              <w:t>materiál</w:t>
            </w:r>
            <w:r>
              <w:t xml:space="preserve">: </w:t>
            </w:r>
            <w:r w:rsidRPr="00446247">
              <w:t>povrch pro dobrou odrazivost promítaného obrazu</w:t>
            </w:r>
          </w:p>
          <w:p w:rsidR="00204043" w:rsidRPr="00446247" w:rsidRDefault="00204043" w:rsidP="00DA5EA3">
            <w:pPr>
              <w:numPr>
                <w:ilvl w:val="0"/>
                <w:numId w:val="28"/>
              </w:numPr>
              <w:spacing w:after="120"/>
              <w:ind w:left="426" w:hanging="284"/>
            </w:pPr>
            <w:r w:rsidRPr="00446247">
              <w:t>další vlastnosti: černé okraje promítací plochy</w:t>
            </w:r>
            <w:r>
              <w:t xml:space="preserve">, </w:t>
            </w:r>
            <w:r w:rsidRPr="00446247">
              <w:t>ve spodní části poutko pro stáhnutí</w:t>
            </w:r>
            <w:r>
              <w:t xml:space="preserve">, </w:t>
            </w:r>
            <w:r w:rsidRPr="00446247">
              <w:t>určeno pro instalaci na zeď a stropy</w:t>
            </w:r>
          </w:p>
        </w:tc>
      </w:tr>
    </w:tbl>
    <w:p w:rsidR="00204043" w:rsidRDefault="00204043" w:rsidP="00A323DA">
      <w:pPr>
        <w:spacing w:after="120"/>
        <w:jc w:val="both"/>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773DF9">
        <w:tc>
          <w:tcPr>
            <w:tcW w:w="9322" w:type="dxa"/>
            <w:shd w:val="clear" w:color="auto" w:fill="C0C0C0"/>
          </w:tcPr>
          <w:p w:rsidR="00204043" w:rsidRPr="00773DF9" w:rsidRDefault="00204043" w:rsidP="00F456D6">
            <w:pPr>
              <w:rPr>
                <w:b/>
                <w:bCs/>
              </w:rPr>
            </w:pPr>
            <w:r w:rsidRPr="00773DF9">
              <w:rPr>
                <w:b/>
                <w:bCs/>
              </w:rPr>
              <w:t xml:space="preserve">Notebook </w:t>
            </w:r>
          </w:p>
        </w:tc>
      </w:tr>
      <w:tr w:rsidR="00204043" w:rsidRPr="00773DF9">
        <w:tc>
          <w:tcPr>
            <w:tcW w:w="9322" w:type="dxa"/>
          </w:tcPr>
          <w:p w:rsidR="00204043" w:rsidRDefault="00204043" w:rsidP="00DA5EA3">
            <w:pPr>
              <w:numPr>
                <w:ilvl w:val="0"/>
                <w:numId w:val="36"/>
              </w:numPr>
              <w:spacing w:after="120"/>
              <w:ind w:left="426" w:hanging="284"/>
            </w:pPr>
            <w:r>
              <w:t>p</w:t>
            </w:r>
            <w:r w:rsidRPr="00773DF9">
              <w:t>rocesor</w:t>
            </w:r>
            <w:r>
              <w:t xml:space="preserve">: </w:t>
            </w:r>
            <w:r w:rsidRPr="00773DF9">
              <w:t xml:space="preserve">CPU: </w:t>
            </w:r>
            <w:proofErr w:type="spellStart"/>
            <w:r w:rsidRPr="00773DF9">
              <w:t>benchmark</w:t>
            </w:r>
            <w:proofErr w:type="spellEnd"/>
            <w:r w:rsidRPr="00773DF9">
              <w:t xml:space="preserve"> min. 2</w:t>
            </w:r>
            <w:r>
              <w:t xml:space="preserve"> 8</w:t>
            </w:r>
            <w:r w:rsidRPr="00773DF9">
              <w:t>00 (</w:t>
            </w:r>
            <w:proofErr w:type="spellStart"/>
            <w:r w:rsidRPr="00773DF9">
              <w:t>PassMark</w:t>
            </w:r>
            <w:proofErr w:type="spellEnd"/>
            <w:r w:rsidRPr="00773DF9">
              <w:t xml:space="preserve"> – www.cpubenchmark.net) </w:t>
            </w:r>
          </w:p>
          <w:p w:rsidR="00204043" w:rsidRDefault="00204043" w:rsidP="00DA5EA3">
            <w:pPr>
              <w:numPr>
                <w:ilvl w:val="0"/>
                <w:numId w:val="36"/>
              </w:numPr>
              <w:spacing w:after="120"/>
              <w:ind w:left="426" w:hanging="284"/>
            </w:pPr>
            <w:r w:rsidRPr="00773DF9">
              <w:t>operační paměť</w:t>
            </w:r>
            <w:r>
              <w:t>: min.</w:t>
            </w:r>
            <w:r w:rsidRPr="00773DF9">
              <w:t>4GB</w:t>
            </w:r>
          </w:p>
          <w:p w:rsidR="00204043" w:rsidRDefault="00204043" w:rsidP="00DA5EA3">
            <w:pPr>
              <w:numPr>
                <w:ilvl w:val="0"/>
                <w:numId w:val="36"/>
              </w:numPr>
              <w:spacing w:after="120"/>
              <w:ind w:left="426" w:hanging="284"/>
            </w:pPr>
            <w:r w:rsidRPr="00773DF9">
              <w:t>displej</w:t>
            </w:r>
            <w:r>
              <w:t xml:space="preserve">: </w:t>
            </w:r>
            <w:r w:rsidRPr="00773DF9">
              <w:t>15,6"</w:t>
            </w:r>
          </w:p>
          <w:p w:rsidR="00204043" w:rsidRDefault="00204043" w:rsidP="00DA5EA3">
            <w:pPr>
              <w:numPr>
                <w:ilvl w:val="0"/>
                <w:numId w:val="36"/>
              </w:numPr>
              <w:spacing w:after="120"/>
              <w:ind w:left="426" w:hanging="284"/>
            </w:pPr>
            <w:r w:rsidRPr="00773DF9">
              <w:t>pevný disk</w:t>
            </w:r>
            <w:r>
              <w:t xml:space="preserve">: </w:t>
            </w:r>
            <w:r w:rsidRPr="00773DF9">
              <w:t>min. 500GB, SATA</w:t>
            </w:r>
          </w:p>
          <w:p w:rsidR="00204043" w:rsidRDefault="00204043" w:rsidP="00DA5EA3">
            <w:pPr>
              <w:numPr>
                <w:ilvl w:val="0"/>
                <w:numId w:val="36"/>
              </w:numPr>
              <w:spacing w:after="120"/>
              <w:ind w:left="426" w:hanging="284"/>
            </w:pPr>
            <w:r w:rsidRPr="00773DF9">
              <w:t>grafická karta</w:t>
            </w:r>
            <w:r>
              <w:t xml:space="preserve">: </w:t>
            </w:r>
            <w:r w:rsidRPr="00773DF9">
              <w:t>integrovaná</w:t>
            </w:r>
          </w:p>
          <w:p w:rsidR="00204043" w:rsidRDefault="00204043" w:rsidP="00DA5EA3">
            <w:pPr>
              <w:numPr>
                <w:ilvl w:val="0"/>
                <w:numId w:val="36"/>
              </w:numPr>
              <w:spacing w:after="120"/>
              <w:ind w:left="426" w:hanging="284"/>
            </w:pPr>
            <w:r w:rsidRPr="00773DF9">
              <w:t>mechanika</w:t>
            </w:r>
            <w:r>
              <w:t xml:space="preserve">: </w:t>
            </w:r>
            <w:r w:rsidRPr="00773DF9">
              <w:t>DVD±RW</w:t>
            </w:r>
          </w:p>
          <w:p w:rsidR="00204043" w:rsidRDefault="00204043" w:rsidP="00DA5EA3">
            <w:pPr>
              <w:numPr>
                <w:ilvl w:val="0"/>
                <w:numId w:val="36"/>
              </w:numPr>
              <w:spacing w:after="120"/>
              <w:ind w:left="426" w:hanging="284"/>
            </w:pPr>
            <w:r w:rsidRPr="00773DF9">
              <w:t>multimédia</w:t>
            </w:r>
            <w:r>
              <w:t xml:space="preserve">: </w:t>
            </w:r>
            <w:r w:rsidRPr="00773DF9">
              <w:t>reproduktory, webová kamera</w:t>
            </w:r>
          </w:p>
          <w:p w:rsidR="00204043" w:rsidRDefault="00204043" w:rsidP="00DA5EA3">
            <w:pPr>
              <w:numPr>
                <w:ilvl w:val="0"/>
                <w:numId w:val="36"/>
              </w:numPr>
              <w:spacing w:after="120"/>
              <w:ind w:left="426" w:hanging="284"/>
            </w:pPr>
            <w:r w:rsidRPr="00773DF9">
              <w:t>komunikace</w:t>
            </w:r>
            <w:r>
              <w:t xml:space="preserve">: </w:t>
            </w:r>
            <w:proofErr w:type="spellStart"/>
            <w:r w:rsidRPr="00773DF9">
              <w:t>WiFi</w:t>
            </w:r>
            <w:proofErr w:type="spellEnd"/>
            <w:r w:rsidRPr="00773DF9">
              <w:t>, LAN</w:t>
            </w:r>
            <w:r w:rsidR="006C00F1">
              <w:t xml:space="preserve"> </w:t>
            </w:r>
            <w:r w:rsidRPr="00773DF9">
              <w:t>10/100/1000Mbit</w:t>
            </w:r>
          </w:p>
          <w:p w:rsidR="00204043" w:rsidRDefault="00204043" w:rsidP="00DA5EA3">
            <w:pPr>
              <w:numPr>
                <w:ilvl w:val="0"/>
                <w:numId w:val="36"/>
              </w:numPr>
              <w:spacing w:after="120"/>
              <w:ind w:left="426" w:hanging="284"/>
            </w:pPr>
            <w:r w:rsidRPr="00773DF9">
              <w:t>vstupy a výstupy</w:t>
            </w:r>
            <w:r>
              <w:t xml:space="preserve">: </w:t>
            </w:r>
            <w:r w:rsidRPr="00773DF9">
              <w:t>min.</w:t>
            </w:r>
            <w:r w:rsidR="006C00F1">
              <w:t xml:space="preserve"> </w:t>
            </w:r>
            <w:r w:rsidRPr="00773DF9">
              <w:t>3xUSB, VGA, HDMI, mikrofon (3,5"jack), sluchátka, čtečka paměťových karet</w:t>
            </w:r>
          </w:p>
          <w:p w:rsidR="00204043" w:rsidRDefault="00204043" w:rsidP="00DA5EA3">
            <w:pPr>
              <w:numPr>
                <w:ilvl w:val="0"/>
                <w:numId w:val="36"/>
              </w:numPr>
              <w:spacing w:after="120"/>
              <w:ind w:left="426" w:hanging="284"/>
            </w:pPr>
            <w:r w:rsidRPr="00773DF9">
              <w:t>napájení</w:t>
            </w:r>
            <w:r>
              <w:t xml:space="preserve">: </w:t>
            </w:r>
            <w:proofErr w:type="spellStart"/>
            <w:r w:rsidRPr="00773DF9">
              <w:t>Li</w:t>
            </w:r>
            <w:proofErr w:type="spellEnd"/>
            <w:r w:rsidRPr="00773DF9">
              <w:t>-Ion (</w:t>
            </w:r>
            <w:proofErr w:type="gramStart"/>
            <w:r w:rsidRPr="00773DF9">
              <w:t>min.6-ti</w:t>
            </w:r>
            <w:proofErr w:type="gramEnd"/>
            <w:r w:rsidRPr="00773DF9">
              <w:t xml:space="preserve"> článková)</w:t>
            </w:r>
          </w:p>
          <w:p w:rsidR="00204043" w:rsidRDefault="00204043" w:rsidP="00DA5EA3">
            <w:pPr>
              <w:numPr>
                <w:ilvl w:val="0"/>
                <w:numId w:val="36"/>
              </w:numPr>
              <w:spacing w:after="120"/>
              <w:ind w:left="426" w:hanging="284"/>
            </w:pPr>
            <w:r w:rsidRPr="00773DF9">
              <w:t>numerická klávesnice</w:t>
            </w:r>
            <w:r>
              <w:t xml:space="preserve">: </w:t>
            </w:r>
            <w:r w:rsidRPr="00773DF9">
              <w:t>zabudovaná</w:t>
            </w:r>
          </w:p>
          <w:p w:rsidR="00204043" w:rsidRPr="00773DF9" w:rsidRDefault="00204043" w:rsidP="00DA5EA3">
            <w:pPr>
              <w:numPr>
                <w:ilvl w:val="0"/>
                <w:numId w:val="36"/>
              </w:numPr>
              <w:spacing w:after="120"/>
              <w:ind w:left="426" w:hanging="284"/>
            </w:pPr>
            <w:r w:rsidRPr="00773DF9">
              <w:t>operační systém</w:t>
            </w:r>
            <w:r>
              <w:t>: 64</w:t>
            </w:r>
            <w:r w:rsidRPr="00773DF9">
              <w:t>-bit, nainstalovaný, funkčně shodný a kompatibilní s OS, který zadavatel používá, musí být možné připojit PC do domény v jeho nejnovější verzi (</w:t>
            </w:r>
            <w:proofErr w:type="gramStart"/>
            <w:r w:rsidRPr="00773DF9">
              <w:t>zadavatel  používá</w:t>
            </w:r>
            <w:proofErr w:type="gramEnd"/>
            <w:r w:rsidRPr="00773DF9">
              <w:t xml:space="preserve"> Windows XP/7 Professional), vhodná  je zvýhodněná licence pro školy</w:t>
            </w:r>
          </w:p>
          <w:p w:rsidR="00204043" w:rsidRDefault="00204043" w:rsidP="00DA5EA3">
            <w:pPr>
              <w:numPr>
                <w:ilvl w:val="0"/>
                <w:numId w:val="36"/>
              </w:numPr>
              <w:spacing w:after="120"/>
              <w:ind w:left="426" w:hanging="284"/>
            </w:pPr>
            <w:r w:rsidRPr="00773DF9">
              <w:lastRenderedPageBreak/>
              <w:t>instalační CD součástí dodávky</w:t>
            </w:r>
          </w:p>
          <w:p w:rsidR="00204043" w:rsidRPr="00773DF9" w:rsidRDefault="00204043" w:rsidP="00DA5EA3">
            <w:pPr>
              <w:numPr>
                <w:ilvl w:val="0"/>
                <w:numId w:val="36"/>
              </w:numPr>
              <w:spacing w:after="120"/>
              <w:ind w:left="426" w:hanging="284"/>
            </w:pPr>
            <w:r w:rsidRPr="009E1456">
              <w:rPr>
                <w:b/>
                <w:bCs/>
              </w:rPr>
              <w:t>záruční doba: 36 měsíců</w:t>
            </w:r>
          </w:p>
        </w:tc>
      </w:tr>
    </w:tbl>
    <w:p w:rsidR="00204043" w:rsidRDefault="00204043" w:rsidP="00A323DA">
      <w:pPr>
        <w:spacing w:after="120"/>
        <w:jc w:val="both"/>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12"/>
      </w:tblGrid>
      <w:tr w:rsidR="00204043" w:rsidRPr="0037308F">
        <w:tc>
          <w:tcPr>
            <w:tcW w:w="9212" w:type="dxa"/>
            <w:shd w:val="clear" w:color="auto" w:fill="BFBFBF"/>
          </w:tcPr>
          <w:p w:rsidR="00204043" w:rsidRPr="0037308F" w:rsidRDefault="00204043" w:rsidP="00F456D6">
            <w:pPr>
              <w:keepNext/>
            </w:pPr>
            <w:r>
              <w:rPr>
                <w:sz w:val="22"/>
                <w:szCs w:val="22"/>
              </w:rPr>
              <w:t>„</w:t>
            </w:r>
            <w:r w:rsidRPr="0037308F">
              <w:rPr>
                <w:sz w:val="22"/>
                <w:szCs w:val="22"/>
              </w:rPr>
              <w:t>Informační kiosek</w:t>
            </w:r>
            <w:r>
              <w:rPr>
                <w:sz w:val="22"/>
                <w:szCs w:val="22"/>
              </w:rPr>
              <w:t>“</w:t>
            </w:r>
            <w:r w:rsidRPr="0037308F">
              <w:rPr>
                <w:sz w:val="22"/>
                <w:szCs w:val="22"/>
              </w:rPr>
              <w:t xml:space="preserve"> - počítačová </w:t>
            </w:r>
            <w:proofErr w:type="spellStart"/>
            <w:r w:rsidRPr="0037308F">
              <w:rPr>
                <w:sz w:val="22"/>
                <w:szCs w:val="22"/>
              </w:rPr>
              <w:t>minisíť</w:t>
            </w:r>
            <w:proofErr w:type="spellEnd"/>
          </w:p>
        </w:tc>
      </w:tr>
      <w:tr w:rsidR="00204043" w:rsidRPr="0037308F">
        <w:tc>
          <w:tcPr>
            <w:tcW w:w="9212" w:type="dxa"/>
          </w:tcPr>
          <w:p w:rsidR="00204043" w:rsidRDefault="00204043" w:rsidP="00F456D6">
            <w:pPr>
              <w:spacing w:after="120"/>
            </w:pPr>
            <w:r w:rsidRPr="0037308F">
              <w:rPr>
                <w:sz w:val="22"/>
                <w:szCs w:val="22"/>
              </w:rPr>
              <w:t>1 výkonný počítač včetně operačního systému</w:t>
            </w:r>
            <w:r>
              <w:rPr>
                <w:sz w:val="22"/>
                <w:szCs w:val="22"/>
              </w:rPr>
              <w:t xml:space="preserve"> (</w:t>
            </w:r>
            <w:r w:rsidRPr="00446247">
              <w:rPr>
                <w:lang w:eastAsia="en-US"/>
              </w:rPr>
              <w:t xml:space="preserve">CPU: </w:t>
            </w:r>
            <w:proofErr w:type="spellStart"/>
            <w:r w:rsidRPr="00446247">
              <w:rPr>
                <w:lang w:eastAsia="en-US"/>
              </w:rPr>
              <w:t>benchmark</w:t>
            </w:r>
            <w:proofErr w:type="spellEnd"/>
            <w:r w:rsidRPr="00446247">
              <w:rPr>
                <w:lang w:eastAsia="en-US"/>
              </w:rPr>
              <w:t xml:space="preserve"> min. </w:t>
            </w:r>
            <w:r>
              <w:rPr>
                <w:lang w:eastAsia="en-US"/>
              </w:rPr>
              <w:t>4 000</w:t>
            </w:r>
            <w:r w:rsidRPr="00446247">
              <w:rPr>
                <w:lang w:eastAsia="en-US"/>
              </w:rPr>
              <w:t xml:space="preserve"> (</w:t>
            </w:r>
            <w:proofErr w:type="spellStart"/>
            <w:r w:rsidRPr="00446247">
              <w:rPr>
                <w:lang w:eastAsia="en-US"/>
              </w:rPr>
              <w:t>PassMark</w:t>
            </w:r>
            <w:proofErr w:type="spellEnd"/>
            <w:r w:rsidRPr="00446247">
              <w:rPr>
                <w:lang w:eastAsia="en-US"/>
              </w:rPr>
              <w:t xml:space="preserve"> – www.cpubenchmark.net)</w:t>
            </w:r>
            <w:r>
              <w:rPr>
                <w:lang w:eastAsia="en-US"/>
              </w:rPr>
              <w:t xml:space="preserve">, </w:t>
            </w:r>
            <w:r w:rsidRPr="00065493">
              <w:t>operační paměť</w:t>
            </w:r>
            <w:r>
              <w:t xml:space="preserve">: </w:t>
            </w:r>
            <w:r w:rsidRPr="00065493">
              <w:t>min. 4 GB</w:t>
            </w:r>
            <w:r>
              <w:t xml:space="preserve">, </w:t>
            </w:r>
            <w:r w:rsidRPr="00065493">
              <w:t>pevný disk</w:t>
            </w:r>
            <w:r>
              <w:t>:</w:t>
            </w:r>
            <w:r w:rsidRPr="00065493">
              <w:t xml:space="preserve"> min. 500GB</w:t>
            </w:r>
            <w:r>
              <w:t>, externí grafická karta zvládající práci všech najednou připojených pracovišť),</w:t>
            </w:r>
            <w:r w:rsidRPr="0037308F">
              <w:rPr>
                <w:sz w:val="22"/>
                <w:szCs w:val="22"/>
              </w:rPr>
              <w:t xml:space="preserve"> 4 pracovní stanice typu tenký klient </w:t>
            </w:r>
            <w:r>
              <w:rPr>
                <w:sz w:val="22"/>
                <w:szCs w:val="22"/>
              </w:rPr>
              <w:t>(</w:t>
            </w:r>
            <w:r w:rsidRPr="0037308F">
              <w:rPr>
                <w:sz w:val="22"/>
                <w:szCs w:val="22"/>
              </w:rPr>
              <w:t>včetně monitor</w:t>
            </w:r>
            <w:r>
              <w:rPr>
                <w:sz w:val="22"/>
                <w:szCs w:val="22"/>
              </w:rPr>
              <w:t>ů</w:t>
            </w:r>
            <w:r w:rsidR="006C00F1">
              <w:rPr>
                <w:sz w:val="22"/>
                <w:szCs w:val="22"/>
              </w:rPr>
              <w:t xml:space="preserve"> </w:t>
            </w:r>
            <w:r>
              <w:rPr>
                <w:sz w:val="22"/>
                <w:szCs w:val="22"/>
              </w:rPr>
              <w:t xml:space="preserve">LCD LED </w:t>
            </w:r>
            <w:r w:rsidRPr="0037308F">
              <w:rPr>
                <w:sz w:val="22"/>
                <w:szCs w:val="22"/>
              </w:rPr>
              <w:t>19“, klávesnic a myš</w:t>
            </w:r>
            <w:r>
              <w:rPr>
                <w:sz w:val="22"/>
                <w:szCs w:val="22"/>
              </w:rPr>
              <w:t>í) a l</w:t>
            </w:r>
            <w:r w:rsidRPr="0037308F">
              <w:rPr>
                <w:sz w:val="22"/>
                <w:szCs w:val="22"/>
              </w:rPr>
              <w:t>icence k ovládacímu SW, který umožňuje vytvořit 4 samostatné stanice, všechny stanice mohou současně využívat výkon počítače včetně připojení k internetu.</w:t>
            </w:r>
          </w:p>
          <w:p w:rsidR="00204043" w:rsidRPr="0037308F" w:rsidRDefault="00204043" w:rsidP="00F456D6">
            <w:pPr>
              <w:keepNext/>
              <w:spacing w:after="120"/>
            </w:pPr>
            <w:r>
              <w:rPr>
                <w:sz w:val="22"/>
                <w:szCs w:val="22"/>
              </w:rPr>
              <w:t>Vzhledem k tomu, pracovní žákovská pracoviště budou nacházet ve volně přístupném prostoru školy a je třeba zajistit bezproblémový chod sestavy, je vhodné umístění počítače do uzavřené místnosti bezprostředně sousedící s uvedeným prostorem (vzdáleno</w:t>
            </w:r>
            <w:r w:rsidR="006C00F1">
              <w:rPr>
                <w:sz w:val="22"/>
                <w:szCs w:val="22"/>
              </w:rPr>
              <w:t>st od žákovských stanic do 10m).</w:t>
            </w:r>
            <w:r>
              <w:rPr>
                <w:sz w:val="22"/>
                <w:szCs w:val="22"/>
              </w:rPr>
              <w:t xml:space="preserve"> </w:t>
            </w:r>
            <w:r w:rsidR="006C00F1">
              <w:rPr>
                <w:sz w:val="22"/>
                <w:szCs w:val="22"/>
              </w:rPr>
              <w:t>V prostoru, kde se nacházejí klientské stanice,</w:t>
            </w:r>
            <w:r>
              <w:rPr>
                <w:sz w:val="22"/>
                <w:szCs w:val="22"/>
              </w:rPr>
              <w:t xml:space="preserve"> se nachází přípojka k internetu. </w:t>
            </w:r>
          </w:p>
          <w:p w:rsidR="00204043" w:rsidRPr="0037308F" w:rsidRDefault="00204043" w:rsidP="00F456D6">
            <w:pPr>
              <w:keepNext/>
              <w:spacing w:after="120"/>
            </w:pPr>
            <w:r w:rsidRPr="0037308F">
              <w:rPr>
                <w:sz w:val="22"/>
                <w:szCs w:val="22"/>
              </w:rPr>
              <w:t xml:space="preserve">Technické i síťové řešení </w:t>
            </w:r>
            <w:r>
              <w:rPr>
                <w:sz w:val="22"/>
                <w:szCs w:val="22"/>
              </w:rPr>
              <w:t>sestavy zajistí</w:t>
            </w:r>
            <w:r w:rsidRPr="0037308F">
              <w:rPr>
                <w:sz w:val="22"/>
                <w:szCs w:val="22"/>
              </w:rPr>
              <w:t xml:space="preserve"> uchazeč. Z tohoto důvodu je vhodná návštěva školy </w:t>
            </w:r>
            <w:r>
              <w:rPr>
                <w:sz w:val="22"/>
                <w:szCs w:val="22"/>
              </w:rPr>
              <w:t xml:space="preserve">uchazečem ještě </w:t>
            </w:r>
            <w:r w:rsidRPr="0037308F">
              <w:rPr>
                <w:sz w:val="22"/>
                <w:szCs w:val="22"/>
              </w:rPr>
              <w:t>před zahájením zpracování nabídky.</w:t>
            </w:r>
          </w:p>
          <w:p w:rsidR="00204043" w:rsidRDefault="00204043" w:rsidP="00F456D6">
            <w:pPr>
              <w:keepNext/>
              <w:spacing w:after="120"/>
              <w:rPr>
                <w:b/>
                <w:bCs/>
              </w:rPr>
            </w:pPr>
            <w:r w:rsidRPr="00FC478F">
              <w:rPr>
                <w:b/>
                <w:bCs/>
                <w:sz w:val="22"/>
                <w:szCs w:val="22"/>
              </w:rPr>
              <w:t xml:space="preserve">Podmínkou je, že cena celé sestavy včetně </w:t>
            </w:r>
            <w:r w:rsidR="006C00F1">
              <w:rPr>
                <w:b/>
                <w:bCs/>
                <w:sz w:val="22"/>
                <w:szCs w:val="22"/>
              </w:rPr>
              <w:t xml:space="preserve">dopravy, </w:t>
            </w:r>
            <w:r w:rsidRPr="00FC478F">
              <w:rPr>
                <w:b/>
                <w:bCs/>
                <w:sz w:val="22"/>
                <w:szCs w:val="22"/>
              </w:rPr>
              <w:t xml:space="preserve">instalace </w:t>
            </w:r>
            <w:r>
              <w:rPr>
                <w:b/>
                <w:bCs/>
                <w:sz w:val="22"/>
                <w:szCs w:val="22"/>
              </w:rPr>
              <w:t xml:space="preserve">a zprovoznění </w:t>
            </w:r>
            <w:r w:rsidRPr="00FC478F">
              <w:rPr>
                <w:b/>
                <w:bCs/>
                <w:sz w:val="22"/>
                <w:szCs w:val="22"/>
              </w:rPr>
              <w:t>nesmí převýšit částku 39 999,- Kč s DPH.</w:t>
            </w:r>
          </w:p>
          <w:p w:rsidR="00204043" w:rsidRPr="00FC478F" w:rsidRDefault="00204043" w:rsidP="00F456D6">
            <w:pPr>
              <w:keepNext/>
              <w:spacing w:after="120"/>
              <w:rPr>
                <w:b/>
                <w:bCs/>
              </w:rPr>
            </w:pPr>
            <w:r w:rsidRPr="00FC478F">
              <w:rPr>
                <w:b/>
                <w:bCs/>
              </w:rPr>
              <w:t>záruční doba: 24 měsíců</w:t>
            </w:r>
          </w:p>
        </w:tc>
      </w:tr>
    </w:tbl>
    <w:p w:rsidR="00204043" w:rsidRDefault="00204043" w:rsidP="00A323DA">
      <w:pPr>
        <w:spacing w:after="120"/>
        <w:jc w:val="both"/>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45200F">
        <w:tc>
          <w:tcPr>
            <w:tcW w:w="9322" w:type="dxa"/>
            <w:shd w:val="clear" w:color="auto" w:fill="BFBFBF"/>
          </w:tcPr>
          <w:p w:rsidR="00204043" w:rsidRPr="003D0813" w:rsidRDefault="00204043" w:rsidP="00F456D6">
            <w:r w:rsidRPr="003D0813">
              <w:rPr>
                <w:b/>
                <w:bCs/>
              </w:rPr>
              <w:t xml:space="preserve">Monochromatická laserová tiskárna                                    </w:t>
            </w:r>
          </w:p>
        </w:tc>
      </w:tr>
      <w:tr w:rsidR="00204043" w:rsidRPr="0045200F">
        <w:tc>
          <w:tcPr>
            <w:tcW w:w="9322" w:type="dxa"/>
          </w:tcPr>
          <w:p w:rsidR="00204043" w:rsidRDefault="00204043" w:rsidP="00F456D6">
            <w:pPr>
              <w:numPr>
                <w:ilvl w:val="0"/>
                <w:numId w:val="37"/>
              </w:numPr>
              <w:spacing w:after="120"/>
              <w:ind w:left="284" w:hanging="284"/>
            </w:pPr>
            <w:r>
              <w:t>t</w:t>
            </w:r>
            <w:r w:rsidRPr="003D0813">
              <w:t>echnologie</w:t>
            </w:r>
            <w:r>
              <w:t xml:space="preserve">: </w:t>
            </w:r>
            <w:r w:rsidRPr="003D0813">
              <w:t>černobílý laserový tisk, duplex</w:t>
            </w:r>
          </w:p>
          <w:p w:rsidR="00204043" w:rsidRDefault="00204043" w:rsidP="00F456D6">
            <w:pPr>
              <w:numPr>
                <w:ilvl w:val="0"/>
                <w:numId w:val="37"/>
              </w:numPr>
              <w:spacing w:after="120"/>
              <w:ind w:left="284" w:hanging="284"/>
            </w:pPr>
            <w:r>
              <w:t>r</w:t>
            </w:r>
            <w:r w:rsidRPr="003D0813">
              <w:t>ozlišení</w:t>
            </w:r>
            <w:r>
              <w:t xml:space="preserve">: </w:t>
            </w:r>
            <w:r w:rsidRPr="003D0813">
              <w:t>1200x1200 dpi</w:t>
            </w:r>
          </w:p>
          <w:p w:rsidR="00204043" w:rsidRDefault="00204043" w:rsidP="00F456D6">
            <w:pPr>
              <w:numPr>
                <w:ilvl w:val="0"/>
                <w:numId w:val="37"/>
              </w:numPr>
              <w:spacing w:after="120"/>
              <w:ind w:left="284" w:hanging="284"/>
            </w:pPr>
            <w:r w:rsidRPr="003D0813">
              <w:t>rychlost tisku</w:t>
            </w:r>
            <w:r>
              <w:t xml:space="preserve">: </w:t>
            </w:r>
            <w:proofErr w:type="gramStart"/>
            <w:r w:rsidRPr="003D0813">
              <w:t>min.30</w:t>
            </w:r>
            <w:proofErr w:type="gramEnd"/>
            <w:r w:rsidRPr="003D0813">
              <w:t xml:space="preserve"> str./min. (A4)</w:t>
            </w:r>
          </w:p>
          <w:p w:rsidR="00204043" w:rsidRDefault="00204043" w:rsidP="00F456D6">
            <w:pPr>
              <w:numPr>
                <w:ilvl w:val="0"/>
                <w:numId w:val="37"/>
              </w:numPr>
              <w:spacing w:after="120"/>
              <w:ind w:left="284" w:hanging="284"/>
            </w:pPr>
            <w:r w:rsidRPr="003D0813">
              <w:t>standardní paměť</w:t>
            </w:r>
            <w:r>
              <w:t xml:space="preserve">: </w:t>
            </w:r>
            <w:r w:rsidRPr="003D0813">
              <w:t>min. 32 MB</w:t>
            </w:r>
          </w:p>
          <w:p w:rsidR="00204043" w:rsidRDefault="00204043" w:rsidP="00F456D6">
            <w:pPr>
              <w:numPr>
                <w:ilvl w:val="0"/>
                <w:numId w:val="37"/>
              </w:numPr>
              <w:spacing w:after="120"/>
              <w:ind w:left="284" w:hanging="284"/>
            </w:pPr>
            <w:r w:rsidRPr="003D0813">
              <w:t>rozhraní</w:t>
            </w:r>
            <w:r>
              <w:t xml:space="preserve">: </w:t>
            </w:r>
            <w:r w:rsidRPr="003D0813">
              <w:t>USB 2.0</w:t>
            </w:r>
            <w:r>
              <w:t xml:space="preserve">, </w:t>
            </w:r>
            <w:r w:rsidRPr="003D0813">
              <w:t>LAN</w:t>
            </w:r>
          </w:p>
          <w:p w:rsidR="00204043" w:rsidRDefault="00204043" w:rsidP="00F456D6">
            <w:pPr>
              <w:numPr>
                <w:ilvl w:val="0"/>
                <w:numId w:val="37"/>
              </w:numPr>
              <w:spacing w:after="120"/>
              <w:ind w:left="284" w:hanging="284"/>
            </w:pPr>
            <w:r w:rsidRPr="003D0813">
              <w:t>měsíční zatížení</w:t>
            </w:r>
            <w:r>
              <w:t xml:space="preserve">: </w:t>
            </w:r>
            <w:r w:rsidRPr="003D0813">
              <w:t>min. 10 000 stran</w:t>
            </w:r>
          </w:p>
          <w:p w:rsidR="00204043" w:rsidRDefault="00204043" w:rsidP="00F456D6">
            <w:pPr>
              <w:numPr>
                <w:ilvl w:val="0"/>
                <w:numId w:val="37"/>
              </w:numPr>
              <w:spacing w:after="120"/>
              <w:ind w:left="284" w:hanging="284"/>
            </w:pPr>
            <w:r w:rsidRPr="003D0813">
              <w:t>příslušenství</w:t>
            </w:r>
            <w:r>
              <w:t xml:space="preserve">: </w:t>
            </w:r>
            <w:r w:rsidRPr="003D0813">
              <w:t>napájecí a datový kabel, instalační CD, startovací toner, uživatelská příručka v</w:t>
            </w:r>
            <w:r>
              <w:t> </w:t>
            </w:r>
            <w:r w:rsidRPr="003D0813">
              <w:t>ČJ</w:t>
            </w:r>
          </w:p>
          <w:p w:rsidR="00204043" w:rsidRPr="00FC478F" w:rsidRDefault="00204043" w:rsidP="00F456D6">
            <w:pPr>
              <w:numPr>
                <w:ilvl w:val="0"/>
                <w:numId w:val="37"/>
              </w:numPr>
              <w:spacing w:after="120"/>
              <w:ind w:left="284" w:hanging="284"/>
              <w:rPr>
                <w:b/>
                <w:bCs/>
              </w:rPr>
            </w:pPr>
            <w:r w:rsidRPr="00FC478F">
              <w:rPr>
                <w:b/>
                <w:bCs/>
              </w:rPr>
              <w:t>záruční doba: 24 měsíců</w:t>
            </w:r>
          </w:p>
        </w:tc>
      </w:tr>
    </w:tbl>
    <w:p w:rsidR="00204043" w:rsidRDefault="00204043" w:rsidP="00A323DA">
      <w:pPr>
        <w:spacing w:after="120"/>
        <w:jc w:val="both"/>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45200F">
        <w:tc>
          <w:tcPr>
            <w:tcW w:w="9322" w:type="dxa"/>
            <w:shd w:val="clear" w:color="auto" w:fill="BFBFBF"/>
          </w:tcPr>
          <w:p w:rsidR="00204043" w:rsidRPr="003D0813" w:rsidRDefault="00204043" w:rsidP="00F456D6">
            <w:r>
              <w:t>Monochromatické multifunkční laserové zařízení</w:t>
            </w:r>
          </w:p>
        </w:tc>
      </w:tr>
      <w:tr w:rsidR="00204043" w:rsidRPr="0045200F">
        <w:tc>
          <w:tcPr>
            <w:tcW w:w="9322" w:type="dxa"/>
          </w:tcPr>
          <w:p w:rsidR="00204043" w:rsidRDefault="00204043" w:rsidP="00F456D6">
            <w:pPr>
              <w:numPr>
                <w:ilvl w:val="0"/>
                <w:numId w:val="38"/>
              </w:numPr>
              <w:spacing w:after="120"/>
              <w:ind w:left="284" w:hanging="284"/>
            </w:pPr>
            <w:r>
              <w:t>t</w:t>
            </w:r>
            <w:r w:rsidRPr="003D0813">
              <w:t>isk</w:t>
            </w:r>
            <w:r>
              <w:t xml:space="preserve">: </w:t>
            </w:r>
            <w:r w:rsidRPr="003D0813">
              <w:t>černobílý laserový tisk, duplex, standartní paměť min.</w:t>
            </w:r>
            <w:r w:rsidR="006C00F1">
              <w:t xml:space="preserve"> </w:t>
            </w:r>
            <w:r w:rsidRPr="003D0813">
              <w:t>128 MB, rychlost tisku min. 23 stran/min., rozlišení min. 600 x 600 dpi</w:t>
            </w:r>
          </w:p>
          <w:p w:rsidR="00204043" w:rsidRDefault="00204043" w:rsidP="00F456D6">
            <w:pPr>
              <w:numPr>
                <w:ilvl w:val="0"/>
                <w:numId w:val="38"/>
              </w:numPr>
              <w:spacing w:after="120"/>
              <w:ind w:left="284" w:hanging="284"/>
            </w:pPr>
            <w:r w:rsidRPr="003D0813">
              <w:t>skener</w:t>
            </w:r>
            <w:r>
              <w:t xml:space="preserve">: </w:t>
            </w:r>
            <w:r w:rsidRPr="003D0813">
              <w:t>typ plochý, barevný, optické rozlišení min. 600 x 600 dpi, barevná hloubka min.</w:t>
            </w:r>
            <w:r w:rsidR="006C00F1">
              <w:t xml:space="preserve"> </w:t>
            </w:r>
            <w:r w:rsidRPr="003D0813">
              <w:t>24bitů,</w:t>
            </w:r>
            <w:r w:rsidR="006C00F1">
              <w:t xml:space="preserve"> </w:t>
            </w:r>
            <w:r w:rsidRPr="003D0813">
              <w:t xml:space="preserve">skenování do </w:t>
            </w:r>
            <w:proofErr w:type="spellStart"/>
            <w:r w:rsidRPr="003D0813">
              <w:t>pdf</w:t>
            </w:r>
            <w:proofErr w:type="spellEnd"/>
            <w:r w:rsidRPr="003D0813">
              <w:t xml:space="preserve">, </w:t>
            </w:r>
            <w:proofErr w:type="spellStart"/>
            <w:r w:rsidRPr="003D0813">
              <w:t>jpeg</w:t>
            </w:r>
            <w:proofErr w:type="spellEnd"/>
            <w:r w:rsidRPr="003D0813">
              <w:t>, email</w:t>
            </w:r>
            <w:r w:rsidR="006C00F1">
              <w:t>u</w:t>
            </w:r>
            <w:r w:rsidRPr="003D0813">
              <w:t>,</w:t>
            </w:r>
            <w:r w:rsidR="006C00F1">
              <w:t xml:space="preserve"> </w:t>
            </w:r>
            <w:r w:rsidRPr="003D0813">
              <w:t>automatický oboustranný podavač dokumentů</w:t>
            </w:r>
          </w:p>
          <w:p w:rsidR="00204043" w:rsidRDefault="00204043" w:rsidP="00F456D6">
            <w:pPr>
              <w:numPr>
                <w:ilvl w:val="0"/>
                <w:numId w:val="38"/>
              </w:numPr>
              <w:spacing w:after="120"/>
              <w:ind w:left="284" w:hanging="284"/>
            </w:pPr>
            <w:r w:rsidRPr="003D0813">
              <w:t>kopírování</w:t>
            </w:r>
            <w:r>
              <w:t xml:space="preserve">: </w:t>
            </w:r>
            <w:r w:rsidRPr="003D0813">
              <w:t>rychlost min. 23 str./min., zoom 25 – 400 %</w:t>
            </w:r>
          </w:p>
          <w:p w:rsidR="00204043" w:rsidRDefault="00204043" w:rsidP="00F456D6">
            <w:pPr>
              <w:numPr>
                <w:ilvl w:val="0"/>
                <w:numId w:val="38"/>
              </w:numPr>
              <w:spacing w:after="120"/>
              <w:ind w:left="284" w:hanging="284"/>
            </w:pPr>
            <w:r w:rsidRPr="003D0813">
              <w:t>rozhraní</w:t>
            </w:r>
            <w:r>
              <w:t xml:space="preserve">: USB 2.0, </w:t>
            </w:r>
            <w:r w:rsidRPr="003D0813">
              <w:t>LAN</w:t>
            </w:r>
          </w:p>
          <w:p w:rsidR="00204043" w:rsidRDefault="00204043" w:rsidP="00F456D6">
            <w:pPr>
              <w:numPr>
                <w:ilvl w:val="0"/>
                <w:numId w:val="38"/>
              </w:numPr>
              <w:spacing w:after="120"/>
              <w:ind w:left="284" w:hanging="284"/>
            </w:pPr>
            <w:r w:rsidRPr="003D0813">
              <w:lastRenderedPageBreak/>
              <w:t>měsíční zatížení</w:t>
            </w:r>
            <w:r>
              <w:t xml:space="preserve">: </w:t>
            </w:r>
            <w:r w:rsidRPr="003D0813">
              <w:t>min. 1</w:t>
            </w:r>
            <w:r>
              <w:t xml:space="preserve">5 </w:t>
            </w:r>
            <w:r w:rsidRPr="003D0813">
              <w:t>000 stran</w:t>
            </w:r>
          </w:p>
          <w:p w:rsidR="00204043" w:rsidRDefault="00204043" w:rsidP="00F456D6">
            <w:pPr>
              <w:numPr>
                <w:ilvl w:val="0"/>
                <w:numId w:val="38"/>
              </w:numPr>
              <w:spacing w:after="120"/>
              <w:ind w:left="284" w:hanging="284"/>
            </w:pPr>
            <w:r w:rsidRPr="003D0813">
              <w:t>příslušenství</w:t>
            </w:r>
            <w:r>
              <w:t xml:space="preserve">: </w:t>
            </w:r>
            <w:r w:rsidRPr="003D0813">
              <w:t>napájecí a datový kabel, instalační CD, startovací toner, uživatelská příručka v</w:t>
            </w:r>
            <w:r>
              <w:t> </w:t>
            </w:r>
            <w:r w:rsidRPr="003D0813">
              <w:t>ČJ</w:t>
            </w:r>
            <w:r>
              <w:t xml:space="preserve">, </w:t>
            </w:r>
            <w:r w:rsidRPr="003D0813">
              <w:t>možnost použití velkokapacitního toneru (více než 1500 stran)</w:t>
            </w:r>
          </w:p>
          <w:p w:rsidR="00204043" w:rsidRPr="00FC478F" w:rsidRDefault="00204043" w:rsidP="00F456D6">
            <w:pPr>
              <w:numPr>
                <w:ilvl w:val="0"/>
                <w:numId w:val="38"/>
              </w:numPr>
              <w:spacing w:after="120"/>
              <w:ind w:left="284" w:hanging="284"/>
              <w:rPr>
                <w:b/>
                <w:bCs/>
              </w:rPr>
            </w:pPr>
            <w:r w:rsidRPr="00FC478F">
              <w:rPr>
                <w:b/>
                <w:bCs/>
              </w:rPr>
              <w:t>záruční doba: 24 měsíců</w:t>
            </w:r>
          </w:p>
        </w:tc>
      </w:tr>
    </w:tbl>
    <w:p w:rsidR="00204043" w:rsidRDefault="00204043" w:rsidP="00A323DA">
      <w:pPr>
        <w:spacing w:after="120"/>
        <w:jc w:val="both"/>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5"/>
      </w:tblGrid>
      <w:tr w:rsidR="00204043" w:rsidRPr="0045200F">
        <w:tc>
          <w:tcPr>
            <w:tcW w:w="9215" w:type="dxa"/>
            <w:shd w:val="clear" w:color="auto" w:fill="BFBFBF"/>
          </w:tcPr>
          <w:p w:rsidR="00204043" w:rsidRPr="003D0813" w:rsidRDefault="00204043" w:rsidP="00F456D6">
            <w:r>
              <w:t xml:space="preserve">Inkoustová síťová </w:t>
            </w:r>
            <w:proofErr w:type="spellStart"/>
            <w:r>
              <w:t>multifunkce</w:t>
            </w:r>
            <w:proofErr w:type="spellEnd"/>
            <w:r>
              <w:t xml:space="preserve"> - varianta A</w:t>
            </w:r>
          </w:p>
        </w:tc>
      </w:tr>
      <w:tr w:rsidR="00204043" w:rsidRPr="0045200F">
        <w:tc>
          <w:tcPr>
            <w:tcW w:w="9215" w:type="dxa"/>
          </w:tcPr>
          <w:p w:rsidR="00204043" w:rsidRDefault="00204043" w:rsidP="00F456D6">
            <w:pPr>
              <w:numPr>
                <w:ilvl w:val="0"/>
                <w:numId w:val="40"/>
              </w:numPr>
              <w:spacing w:after="120"/>
              <w:ind w:left="284" w:hanging="142"/>
            </w:pPr>
            <w:r>
              <w:t>t</w:t>
            </w:r>
            <w:r w:rsidRPr="003D0813">
              <w:t>isk</w:t>
            </w:r>
            <w:r>
              <w:t>: barevný inkoustový tisk; standardní paměť min. 128MB;</w:t>
            </w:r>
            <w:r w:rsidRPr="003D0813">
              <w:t xml:space="preserve"> rychlost tisku</w:t>
            </w:r>
            <w:r>
              <w:t>:</w:t>
            </w:r>
            <w:r w:rsidRPr="003D0813">
              <w:t xml:space="preserve"> min. 24str./min. černobílý, min. 22</w:t>
            </w:r>
            <w:r>
              <w:t>str./min barevný;</w:t>
            </w:r>
            <w:r w:rsidRPr="003D0813">
              <w:t xml:space="preserve">  duplex</w:t>
            </w:r>
          </w:p>
          <w:p w:rsidR="00204043" w:rsidRDefault="00204043" w:rsidP="00F456D6">
            <w:pPr>
              <w:numPr>
                <w:ilvl w:val="0"/>
                <w:numId w:val="40"/>
              </w:numPr>
              <w:spacing w:after="120"/>
              <w:ind w:left="284" w:hanging="142"/>
            </w:pPr>
            <w:r w:rsidRPr="003D0813">
              <w:t>měsíční zatížení</w:t>
            </w:r>
            <w:r>
              <w:t xml:space="preserve">: </w:t>
            </w:r>
            <w:r w:rsidRPr="003D0813">
              <w:t>min. 1</w:t>
            </w:r>
            <w:r>
              <w:t xml:space="preserve">5 </w:t>
            </w:r>
            <w:r w:rsidRPr="003D0813">
              <w:t>000 stran</w:t>
            </w:r>
          </w:p>
          <w:p w:rsidR="00204043" w:rsidRDefault="00204043" w:rsidP="00F456D6">
            <w:pPr>
              <w:numPr>
                <w:ilvl w:val="0"/>
                <w:numId w:val="40"/>
              </w:numPr>
              <w:spacing w:after="120"/>
              <w:ind w:left="284" w:hanging="142"/>
            </w:pPr>
            <w:r>
              <w:t>s</w:t>
            </w:r>
            <w:r w:rsidRPr="003D0813">
              <w:t>kener</w:t>
            </w:r>
            <w:r>
              <w:t xml:space="preserve">: </w:t>
            </w:r>
            <w:r w:rsidRPr="003D0813">
              <w:t>typ plochý, barevný, optické rozlišení 1200 dpi, skenování do emailu</w:t>
            </w:r>
          </w:p>
          <w:p w:rsidR="00204043" w:rsidRDefault="00204043" w:rsidP="00F456D6">
            <w:pPr>
              <w:numPr>
                <w:ilvl w:val="0"/>
                <w:numId w:val="40"/>
              </w:numPr>
              <w:spacing w:after="120"/>
              <w:ind w:left="284" w:hanging="142"/>
            </w:pPr>
            <w:r>
              <w:t>k</w:t>
            </w:r>
            <w:r w:rsidRPr="003D0813">
              <w:t>opírování</w:t>
            </w:r>
            <w:r>
              <w:t>:</w:t>
            </w:r>
            <w:r w:rsidRPr="003D0813">
              <w:t xml:space="preserve"> zoom 25 – 400 %</w:t>
            </w:r>
          </w:p>
          <w:p w:rsidR="00204043" w:rsidRDefault="00204043" w:rsidP="00F456D6">
            <w:pPr>
              <w:numPr>
                <w:ilvl w:val="0"/>
                <w:numId w:val="40"/>
              </w:numPr>
              <w:spacing w:after="120"/>
              <w:ind w:left="284" w:hanging="142"/>
            </w:pPr>
            <w:r>
              <w:t>r</w:t>
            </w:r>
            <w:r w:rsidRPr="003D0813">
              <w:t>ozhraní</w:t>
            </w:r>
            <w:r>
              <w:t xml:space="preserve">: USB 2.0, </w:t>
            </w:r>
            <w:r w:rsidRPr="003D0813">
              <w:t>LAN</w:t>
            </w:r>
          </w:p>
          <w:p w:rsidR="00204043" w:rsidRDefault="00204043" w:rsidP="00F456D6">
            <w:pPr>
              <w:numPr>
                <w:ilvl w:val="0"/>
                <w:numId w:val="40"/>
              </w:numPr>
              <w:spacing w:after="120"/>
              <w:ind w:left="284" w:hanging="142"/>
            </w:pPr>
            <w:r>
              <w:t>p</w:t>
            </w:r>
            <w:r w:rsidRPr="003D0813">
              <w:t>říslušenství</w:t>
            </w:r>
            <w:r>
              <w:t xml:space="preserve">: </w:t>
            </w:r>
            <w:r w:rsidRPr="003D0813">
              <w:t>napájecí a datový kabel, instalační CD, startovací sada tonerů, uživatelská příručka v</w:t>
            </w:r>
            <w:r>
              <w:t> </w:t>
            </w:r>
            <w:r w:rsidRPr="003D0813">
              <w:t>ČJ</w:t>
            </w:r>
          </w:p>
          <w:p w:rsidR="00204043" w:rsidRPr="003D0813" w:rsidRDefault="00204043" w:rsidP="00F456D6">
            <w:pPr>
              <w:numPr>
                <w:ilvl w:val="0"/>
                <w:numId w:val="40"/>
              </w:numPr>
              <w:spacing w:after="120"/>
              <w:ind w:left="284" w:hanging="142"/>
            </w:pPr>
            <w:r>
              <w:t>záruční doba: 24 měsíců</w:t>
            </w:r>
          </w:p>
        </w:tc>
      </w:tr>
    </w:tbl>
    <w:p w:rsidR="00204043" w:rsidRDefault="00204043" w:rsidP="00A323DA">
      <w:pPr>
        <w:spacing w:after="120"/>
        <w:jc w:val="both"/>
        <w:rPr>
          <w:sz w:val="22"/>
          <w:szCs w:val="22"/>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2"/>
      </w:tblGrid>
      <w:tr w:rsidR="00204043" w:rsidRPr="003D0813">
        <w:tc>
          <w:tcPr>
            <w:tcW w:w="9322" w:type="dxa"/>
            <w:shd w:val="clear" w:color="auto" w:fill="BFBFBF"/>
          </w:tcPr>
          <w:p w:rsidR="00204043" w:rsidRPr="003D0813" w:rsidRDefault="00204043" w:rsidP="00F456D6">
            <w:r>
              <w:t>Inkoustové síťové multifunkční zařízení - varianta B</w:t>
            </w:r>
          </w:p>
        </w:tc>
      </w:tr>
      <w:tr w:rsidR="00204043" w:rsidRPr="00FC478F">
        <w:tc>
          <w:tcPr>
            <w:tcW w:w="9322" w:type="dxa"/>
          </w:tcPr>
          <w:p w:rsidR="00204043" w:rsidRDefault="00204043" w:rsidP="00F456D6">
            <w:pPr>
              <w:numPr>
                <w:ilvl w:val="0"/>
                <w:numId w:val="39"/>
              </w:numPr>
              <w:spacing w:after="120"/>
              <w:ind w:left="284" w:hanging="284"/>
            </w:pPr>
            <w:r>
              <w:t>t</w:t>
            </w:r>
            <w:r w:rsidRPr="003D0813">
              <w:t>isk</w:t>
            </w:r>
            <w:r>
              <w:t xml:space="preserve">: </w:t>
            </w:r>
            <w:r w:rsidRPr="003D0813">
              <w:t>barevný inkoustový tisk,  rychlost tisku</w:t>
            </w:r>
            <w:r>
              <w:t>:</w:t>
            </w:r>
            <w:r w:rsidRPr="003D0813">
              <w:t xml:space="preserve"> min. 12str./min. čer</w:t>
            </w:r>
            <w:r>
              <w:t>nobílý, min. 8str./min barevný; duplex;</w:t>
            </w:r>
            <w:r w:rsidRPr="003D0813">
              <w:t xml:space="preserve"> rozlišení tisku  až 9600 x 2400 dpi (</w:t>
            </w:r>
            <w:proofErr w:type="spellStart"/>
            <w:r w:rsidRPr="003D0813">
              <w:t>fototiskárna</w:t>
            </w:r>
            <w:proofErr w:type="spellEnd"/>
            <w:r w:rsidRPr="003D0813">
              <w:t>),</w:t>
            </w:r>
            <w:r w:rsidR="006C00F1">
              <w:t xml:space="preserve"> </w:t>
            </w:r>
            <w:r w:rsidRPr="003D0813">
              <w:t>potisk DVD/CD</w:t>
            </w:r>
          </w:p>
          <w:p w:rsidR="00204043" w:rsidRDefault="00204043" w:rsidP="00F456D6">
            <w:pPr>
              <w:numPr>
                <w:ilvl w:val="0"/>
                <w:numId w:val="39"/>
              </w:numPr>
              <w:spacing w:after="120"/>
              <w:ind w:left="284" w:hanging="284"/>
            </w:pPr>
            <w:r w:rsidRPr="003D0813">
              <w:t>skener</w:t>
            </w:r>
            <w:r>
              <w:t xml:space="preserve">: </w:t>
            </w:r>
            <w:r w:rsidRPr="003D0813">
              <w:t xml:space="preserve">typ plochý, barevný, optické rozlišení až 4800x4800 dpi, barevná hloubka skenování min. 24 bitů, skenování do formátů </w:t>
            </w:r>
            <w:proofErr w:type="spellStart"/>
            <w:r w:rsidRPr="003D0813">
              <w:t>bmp</w:t>
            </w:r>
            <w:proofErr w:type="spellEnd"/>
            <w:r w:rsidRPr="003D0813">
              <w:t xml:space="preserve">, </w:t>
            </w:r>
            <w:proofErr w:type="spellStart"/>
            <w:r w:rsidRPr="003D0813">
              <w:t>jpg</w:t>
            </w:r>
            <w:proofErr w:type="spellEnd"/>
            <w:r w:rsidRPr="003D0813">
              <w:t xml:space="preserve">, </w:t>
            </w:r>
            <w:proofErr w:type="spellStart"/>
            <w:r w:rsidRPr="003D0813">
              <w:t>pdf</w:t>
            </w:r>
            <w:proofErr w:type="spellEnd"/>
          </w:p>
          <w:p w:rsidR="00204043" w:rsidRDefault="00204043" w:rsidP="00F456D6">
            <w:pPr>
              <w:numPr>
                <w:ilvl w:val="0"/>
                <w:numId w:val="39"/>
              </w:numPr>
              <w:spacing w:after="120"/>
              <w:ind w:left="284" w:hanging="284"/>
            </w:pPr>
            <w:r w:rsidRPr="003D0813">
              <w:t>kopírování</w:t>
            </w:r>
            <w:r>
              <w:t xml:space="preserve">: </w:t>
            </w:r>
            <w:r w:rsidRPr="003D0813">
              <w:t>zoom 25 – 400 %</w:t>
            </w:r>
          </w:p>
          <w:p w:rsidR="00204043" w:rsidRDefault="00204043" w:rsidP="00F456D6">
            <w:pPr>
              <w:numPr>
                <w:ilvl w:val="0"/>
                <w:numId w:val="39"/>
              </w:numPr>
              <w:spacing w:after="120"/>
              <w:ind w:left="284" w:hanging="284"/>
            </w:pPr>
            <w:r w:rsidRPr="003D0813">
              <w:t>rozhraní</w:t>
            </w:r>
            <w:r>
              <w:t xml:space="preserve">: USB 2.0, </w:t>
            </w:r>
            <w:r w:rsidRPr="003D0813">
              <w:t>LAN</w:t>
            </w:r>
          </w:p>
          <w:p w:rsidR="00204043" w:rsidRDefault="00204043" w:rsidP="00F456D6">
            <w:pPr>
              <w:numPr>
                <w:ilvl w:val="0"/>
                <w:numId w:val="39"/>
              </w:numPr>
              <w:spacing w:after="120"/>
              <w:ind w:left="284" w:hanging="284"/>
            </w:pPr>
            <w:r w:rsidRPr="003D0813">
              <w:t>příslušenství</w:t>
            </w:r>
            <w:r>
              <w:t xml:space="preserve">: </w:t>
            </w:r>
            <w:r w:rsidRPr="003D0813">
              <w:t>napájecí a datový kabel, instalační CD, sada tonerů, uživatelská příručka v</w:t>
            </w:r>
            <w:r>
              <w:t> </w:t>
            </w:r>
            <w:r w:rsidRPr="003D0813">
              <w:t>ČJ</w:t>
            </w:r>
          </w:p>
          <w:p w:rsidR="00204043" w:rsidRPr="00FC478F" w:rsidRDefault="00204043" w:rsidP="00F456D6">
            <w:pPr>
              <w:numPr>
                <w:ilvl w:val="0"/>
                <w:numId w:val="39"/>
              </w:numPr>
              <w:spacing w:after="120"/>
              <w:ind w:left="284" w:hanging="284"/>
              <w:rPr>
                <w:b/>
                <w:bCs/>
              </w:rPr>
            </w:pPr>
            <w:r w:rsidRPr="00FC478F">
              <w:rPr>
                <w:b/>
                <w:bCs/>
              </w:rPr>
              <w:t>záruční doba: 24 měsíců</w:t>
            </w:r>
          </w:p>
        </w:tc>
      </w:tr>
    </w:tbl>
    <w:p w:rsidR="00204043" w:rsidRDefault="00204043" w:rsidP="00A323DA">
      <w:pPr>
        <w:spacing w:after="120"/>
        <w:jc w:val="both"/>
        <w:rPr>
          <w:sz w:val="22"/>
          <w:szCs w:val="22"/>
        </w:rPr>
      </w:pPr>
    </w:p>
    <w:p w:rsidR="00204043" w:rsidRPr="00AF51EA" w:rsidRDefault="00204043" w:rsidP="00DA5EA3">
      <w:pPr>
        <w:keepNext/>
        <w:rPr>
          <w:b/>
          <w:bCs/>
          <w:i/>
          <w:iCs/>
        </w:rPr>
      </w:pPr>
      <w:r w:rsidRPr="00AF51EA">
        <w:rPr>
          <w:b/>
          <w:bCs/>
          <w:i/>
          <w:iCs/>
        </w:rPr>
        <w:t>Ke každému PC</w:t>
      </w:r>
      <w:r>
        <w:rPr>
          <w:b/>
          <w:bCs/>
          <w:i/>
          <w:iCs/>
        </w:rPr>
        <w:t xml:space="preserve"> sestavě, notebooku a klientské s</w:t>
      </w:r>
      <w:r w:rsidR="006C00F1">
        <w:rPr>
          <w:b/>
          <w:bCs/>
          <w:i/>
          <w:iCs/>
        </w:rPr>
        <w:t>t</w:t>
      </w:r>
      <w:r>
        <w:rPr>
          <w:b/>
          <w:bCs/>
          <w:i/>
          <w:iCs/>
        </w:rPr>
        <w:t>anici („informační kiosek“) požadujeme následující SW</w:t>
      </w:r>
      <w:r w:rsidRPr="00AF51EA">
        <w:rPr>
          <w:b/>
          <w:bCs/>
          <w:i/>
          <w:iCs/>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7"/>
      </w:tblGrid>
      <w:tr w:rsidR="00204043" w:rsidRPr="006E09C7">
        <w:tc>
          <w:tcPr>
            <w:tcW w:w="9217" w:type="dxa"/>
            <w:shd w:val="clear" w:color="auto" w:fill="BFBFBF"/>
          </w:tcPr>
          <w:p w:rsidR="00204043" w:rsidRPr="006E09C7" w:rsidRDefault="00204043" w:rsidP="00F456D6">
            <w:pPr>
              <w:pStyle w:val="Textkomente1"/>
              <w:keepNext/>
              <w:keepLines/>
              <w:tabs>
                <w:tab w:val="left" w:pos="1134"/>
              </w:tabs>
              <w:autoSpaceDE w:val="0"/>
              <w:spacing w:after="120"/>
              <w:rPr>
                <w:rFonts w:ascii="Times New Roman" w:hAnsi="Times New Roman" w:cs="Times New Roman"/>
                <w:b/>
                <w:bCs/>
                <w:sz w:val="24"/>
                <w:szCs w:val="24"/>
              </w:rPr>
            </w:pPr>
            <w:r w:rsidRPr="006E09C7">
              <w:rPr>
                <w:rFonts w:ascii="Times New Roman" w:hAnsi="Times New Roman" w:cs="Times New Roman"/>
                <w:b/>
                <w:bCs/>
              </w:rPr>
              <w:t>SW</w:t>
            </w:r>
          </w:p>
        </w:tc>
      </w:tr>
      <w:tr w:rsidR="00204043" w:rsidRPr="00065493">
        <w:tc>
          <w:tcPr>
            <w:tcW w:w="9217" w:type="dxa"/>
          </w:tcPr>
          <w:p w:rsidR="00204043" w:rsidRPr="00065493" w:rsidRDefault="00204043" w:rsidP="00F456D6">
            <w:pPr>
              <w:pStyle w:val="Odstavecseseznamem"/>
              <w:numPr>
                <w:ilvl w:val="0"/>
                <w:numId w:val="33"/>
              </w:numPr>
              <w:tabs>
                <w:tab w:val="clear" w:pos="720"/>
                <w:tab w:val="num" w:pos="284"/>
              </w:tabs>
              <w:spacing w:after="120"/>
              <w:ind w:left="284" w:hanging="284"/>
            </w:pPr>
            <w:r w:rsidRPr="00065493">
              <w:t xml:space="preserve">kancelářský balík funkčně odpovídající (a kompatibilní se) SW, který zadavatel dosud běžně </w:t>
            </w:r>
            <w:r>
              <w:t>používá</w:t>
            </w:r>
            <w:r w:rsidRPr="00065493">
              <w:t xml:space="preserve"> ve verzi standard, musí obsahovat textový, tabulkový a prezentační editor (zadavatel používá MS Office XP/ 2010 (EDU verze - pro školy))</w:t>
            </w:r>
          </w:p>
          <w:p w:rsidR="00204043" w:rsidRPr="00065493" w:rsidRDefault="00204043" w:rsidP="00F456D6">
            <w:pPr>
              <w:pStyle w:val="Textkomente1"/>
              <w:keepNext/>
              <w:keepLines/>
              <w:numPr>
                <w:ilvl w:val="0"/>
                <w:numId w:val="33"/>
              </w:numPr>
              <w:tabs>
                <w:tab w:val="clear" w:pos="720"/>
                <w:tab w:val="num" w:pos="284"/>
                <w:tab w:val="left" w:pos="1134"/>
              </w:tabs>
              <w:autoSpaceDE w:val="0"/>
              <w:spacing w:after="120"/>
              <w:ind w:left="284" w:hanging="284"/>
              <w:rPr>
                <w:rFonts w:ascii="Times New Roman" w:hAnsi="Times New Roman" w:cs="Times New Roman"/>
                <w:sz w:val="24"/>
                <w:szCs w:val="24"/>
                <w:lang w:eastAsia="cs-CZ"/>
              </w:rPr>
            </w:pPr>
            <w:r w:rsidRPr="002606DC">
              <w:rPr>
                <w:rFonts w:ascii="Times New Roman" w:hAnsi="Times New Roman" w:cs="Times New Roman"/>
                <w:sz w:val="24"/>
                <w:szCs w:val="24"/>
                <w:lang w:eastAsia="cs-CZ"/>
              </w:rPr>
              <w:t>antivirový program funkčně shodný a kompatibilní s antivirovým programem, který zadavatel používá (zadavatel používá  NOD32)</w:t>
            </w:r>
          </w:p>
        </w:tc>
      </w:tr>
    </w:tbl>
    <w:p w:rsidR="00204043" w:rsidRDefault="00204043" w:rsidP="00A323DA">
      <w:pPr>
        <w:spacing w:after="120"/>
        <w:jc w:val="both"/>
        <w:rPr>
          <w:sz w:val="22"/>
          <w:szCs w:val="22"/>
        </w:rPr>
      </w:pPr>
    </w:p>
    <w:p w:rsidR="00204043" w:rsidRDefault="00204043" w:rsidP="00DA5EA3">
      <w:pPr>
        <w:pStyle w:val="1nadpis"/>
      </w:pPr>
      <w:bookmarkStart w:id="10" w:name="_Toc350191515"/>
      <w:r>
        <w:lastRenderedPageBreak/>
        <w:t>3. Typ zakázky</w:t>
      </w:r>
      <w:bookmarkEnd w:id="10"/>
    </w:p>
    <w:p w:rsidR="00204043" w:rsidRDefault="00204043" w:rsidP="00D41614">
      <w:pPr>
        <w:jc w:val="both"/>
        <w:rPr>
          <w:sz w:val="22"/>
          <w:szCs w:val="22"/>
        </w:rPr>
      </w:pPr>
      <w:r w:rsidRPr="00020523">
        <w:rPr>
          <w:sz w:val="22"/>
          <w:szCs w:val="22"/>
        </w:rPr>
        <w:t xml:space="preserve">Jedná se o veřejnou zakázku malého rozsahu mimo režim zákona č. 137/2006 Sb., o veřejných zakázkách ve znění pozdějších předpisů. </w:t>
      </w:r>
      <w:r>
        <w:rPr>
          <w:sz w:val="22"/>
          <w:szCs w:val="22"/>
        </w:rPr>
        <w:t>Toto výběrové řízení je realizováno na základě pravidel Smlouvy o založení ES, pravidel pro zadávání zakázek pro projekty v oblasti 1. 4 OP VK, pravidel uvedených v Příručce pro příjemce finanční podpory OP VK, verze 6 (</w:t>
      </w:r>
      <w:r>
        <w:t xml:space="preserve">části </w:t>
      </w:r>
      <w:r w:rsidRPr="007279A7">
        <w:rPr>
          <w:i/>
          <w:iCs/>
        </w:rPr>
        <w:t>Postupy pro zadávání zakázek při pořizování zboží, služeb či stavebních prací z prostředků finanční podpory OP VK</w:t>
      </w:r>
      <w:r w:rsidRPr="00DE1749">
        <w:t>)</w:t>
      </w:r>
      <w:r>
        <w:t>.</w:t>
      </w:r>
      <w:r w:rsidR="006C00F1">
        <w:t xml:space="preserve"> </w:t>
      </w:r>
      <w:r>
        <w:t xml:space="preserve">Zakázka je podle povahy předmětu zakázky  rozdělena na části s tím, že celková hodnota všech částí plnění je v rozmezí 200 000,-Kč až 999 999,-Kčbez DPH. </w:t>
      </w:r>
      <w:r>
        <w:rPr>
          <w:sz w:val="22"/>
          <w:szCs w:val="22"/>
        </w:rPr>
        <w:t xml:space="preserve">Zadavatel rovněž postupuje v souladu se zákonem 320/2001 Sb. v platném znění a interními předpisy vztahující se k zadávání veřejných zakázek. </w:t>
      </w:r>
    </w:p>
    <w:p w:rsidR="00204043" w:rsidRDefault="00204043" w:rsidP="008D0FFA">
      <w:pPr>
        <w:pStyle w:val="1nadpis"/>
      </w:pPr>
      <w:bookmarkStart w:id="11" w:name="_Toc287469845"/>
      <w:bookmarkStart w:id="12" w:name="_Toc350191516"/>
      <w:r>
        <w:t>4. Požadavky na způsob zpracování nabídkové ceny</w:t>
      </w:r>
      <w:bookmarkEnd w:id="11"/>
      <w:bookmarkEnd w:id="12"/>
    </w:p>
    <w:p w:rsidR="00204043" w:rsidRPr="00A26FCA" w:rsidRDefault="00204043" w:rsidP="00945EC3">
      <w:r w:rsidRPr="00A26FCA">
        <w:t xml:space="preserve">Celková předpokládaná cena </w:t>
      </w:r>
      <w:r w:rsidRPr="00945EC3">
        <w:rPr>
          <w:b/>
          <w:bCs/>
        </w:rPr>
        <w:t xml:space="preserve">1.části </w:t>
      </w:r>
      <w:r w:rsidRPr="00A26FCA">
        <w:t xml:space="preserve">- Dodávka sestav pro interaktivní výuku, prezentační techniky a souvisejícího HW a SW je </w:t>
      </w:r>
      <w:proofErr w:type="gramStart"/>
      <w:r w:rsidRPr="00945EC3">
        <w:rPr>
          <w:b/>
          <w:bCs/>
        </w:rPr>
        <w:t>338 400 ,- Kč</w:t>
      </w:r>
      <w:proofErr w:type="gramEnd"/>
      <w:r w:rsidRPr="00945EC3">
        <w:rPr>
          <w:b/>
          <w:bCs/>
        </w:rPr>
        <w:t xml:space="preserve"> bez DPH </w:t>
      </w:r>
      <w:r w:rsidRPr="00A26FCA">
        <w:t>(409 464,-Kč s DPH).</w:t>
      </w:r>
    </w:p>
    <w:p w:rsidR="00204043" w:rsidRPr="00A26FCA" w:rsidRDefault="00204043" w:rsidP="00945EC3">
      <w:r w:rsidRPr="00020523">
        <w:t xml:space="preserve">Celková předpokládaná cena </w:t>
      </w:r>
      <w:r w:rsidRPr="00945EC3">
        <w:rPr>
          <w:b/>
          <w:bCs/>
        </w:rPr>
        <w:t xml:space="preserve">2. části </w:t>
      </w:r>
      <w:r>
        <w:t xml:space="preserve">- </w:t>
      </w:r>
      <w:r w:rsidRPr="00A26FCA">
        <w:t>Dodávka výpočetní techniky včetně SW</w:t>
      </w:r>
      <w:r w:rsidRPr="00020523">
        <w:t xml:space="preserve"> je</w:t>
      </w:r>
      <w:r w:rsidR="002B35C7">
        <w:t xml:space="preserve"> </w:t>
      </w:r>
      <w:r w:rsidRPr="00945EC3">
        <w:rPr>
          <w:b/>
          <w:bCs/>
        </w:rPr>
        <w:t>529 000,- Kč bez DPH</w:t>
      </w:r>
      <w:r w:rsidRPr="00A26FCA">
        <w:t xml:space="preserve"> (640 090,-Kč s DPH).</w:t>
      </w:r>
    </w:p>
    <w:p w:rsidR="00204043" w:rsidRDefault="00204043" w:rsidP="00A26FCA">
      <w:pPr>
        <w:rPr>
          <w:lang w:eastAsia="en-US"/>
        </w:rPr>
      </w:pPr>
    </w:p>
    <w:p w:rsidR="006C00F1" w:rsidRDefault="00204043" w:rsidP="001B16DE">
      <w:pPr>
        <w:spacing w:after="120"/>
        <w:jc w:val="both"/>
        <w:rPr>
          <w:b/>
        </w:rPr>
      </w:pPr>
      <w:r>
        <w:rPr>
          <w:sz w:val="22"/>
          <w:szCs w:val="22"/>
        </w:rPr>
        <w:t xml:space="preserve">Uchazeč je povinen </w:t>
      </w:r>
      <w:r w:rsidRPr="006C00F1">
        <w:rPr>
          <w:b/>
          <w:sz w:val="22"/>
          <w:szCs w:val="22"/>
        </w:rPr>
        <w:t>respektovat maximální ceny bez DPH uvedené v Metodickém dopisu MŠMT č. 23 (http://www.msmt.cz/</w:t>
      </w:r>
      <w:proofErr w:type="spellStart"/>
      <w:r w:rsidRPr="006C00F1">
        <w:rPr>
          <w:b/>
          <w:sz w:val="22"/>
          <w:szCs w:val="22"/>
        </w:rPr>
        <w:t>file</w:t>
      </w:r>
      <w:proofErr w:type="spellEnd"/>
      <w:r w:rsidRPr="006C00F1">
        <w:rPr>
          <w:b/>
          <w:sz w:val="22"/>
          <w:szCs w:val="22"/>
        </w:rPr>
        <w:t xml:space="preserve">/22903) </w:t>
      </w:r>
      <w:r w:rsidRPr="006C00F1">
        <w:rPr>
          <w:b/>
        </w:rPr>
        <w:t>Obvyklé ceny zařízení a vybavení</w:t>
      </w:r>
      <w:r w:rsidR="006C00F1">
        <w:rPr>
          <w:b/>
        </w:rPr>
        <w:t>.</w:t>
      </w:r>
    </w:p>
    <w:p w:rsidR="00204043" w:rsidRPr="00020523" w:rsidRDefault="00204043" w:rsidP="001B16DE">
      <w:pPr>
        <w:spacing w:after="120"/>
        <w:jc w:val="both"/>
        <w:rPr>
          <w:sz w:val="22"/>
          <w:szCs w:val="22"/>
        </w:rPr>
      </w:pPr>
      <w:r w:rsidRPr="00020523">
        <w:rPr>
          <w:sz w:val="22"/>
          <w:szCs w:val="22"/>
        </w:rPr>
        <w:t>Uchazečům o tuto veřejnou zakázku nenáleží žádná odměna za vypracování nabídky, ani úhrada nákladů spojených s jejím vypracováním a s účastí ve výběrov</w:t>
      </w:r>
      <w:r>
        <w:rPr>
          <w:sz w:val="22"/>
          <w:szCs w:val="22"/>
        </w:rPr>
        <w:t>é</w:t>
      </w:r>
      <w:r w:rsidRPr="00020523">
        <w:rPr>
          <w:sz w:val="22"/>
          <w:szCs w:val="22"/>
        </w:rPr>
        <w:t>m řízení.</w:t>
      </w:r>
    </w:p>
    <w:p w:rsidR="00204043" w:rsidRPr="001875F2" w:rsidRDefault="00204043" w:rsidP="00A26FCA">
      <w:pPr>
        <w:pStyle w:val="Nadpis3"/>
      </w:pPr>
      <w:bookmarkStart w:id="13" w:name="_Toc350191517"/>
      <w:r>
        <w:t>4</w:t>
      </w:r>
      <w:r w:rsidRPr="001875F2">
        <w:t>.</w:t>
      </w:r>
      <w:r>
        <w:t xml:space="preserve"> 1. </w:t>
      </w:r>
      <w:r w:rsidRPr="00966517">
        <w:t>Dodávka sestav pro interaktivní výuku, prezentační techniky a souvisejícího HW a SW - 1. část</w:t>
      </w:r>
      <w:bookmarkEnd w:id="13"/>
    </w:p>
    <w:p w:rsidR="00204043" w:rsidRDefault="00204043" w:rsidP="009636CE">
      <w:pPr>
        <w:jc w:val="both"/>
      </w:pPr>
      <w:r w:rsidRPr="00020523">
        <w:rPr>
          <w:sz w:val="22"/>
          <w:szCs w:val="22"/>
        </w:rPr>
        <w:t xml:space="preserve">Celková předpokládaná cena zakázky je </w:t>
      </w:r>
      <w:r w:rsidRPr="00FE645B">
        <w:rPr>
          <w:b/>
          <w:bCs/>
          <w:sz w:val="22"/>
          <w:szCs w:val="22"/>
        </w:rPr>
        <w:t>338</w:t>
      </w:r>
      <w:r w:rsidR="006C00F1">
        <w:rPr>
          <w:b/>
          <w:bCs/>
          <w:sz w:val="22"/>
          <w:szCs w:val="22"/>
        </w:rPr>
        <w:t xml:space="preserve"> </w:t>
      </w:r>
      <w:r w:rsidRPr="00FE645B">
        <w:rPr>
          <w:b/>
          <w:bCs/>
          <w:sz w:val="22"/>
          <w:szCs w:val="22"/>
        </w:rPr>
        <w:t>400</w:t>
      </w:r>
      <w:r w:rsidRPr="00FE645B">
        <w:rPr>
          <w:b/>
          <w:bCs/>
        </w:rPr>
        <w:t>,- Kč bez DPH</w:t>
      </w:r>
      <w:r>
        <w:t xml:space="preserve"> (409 464,-Kč s DPH).</w:t>
      </w:r>
    </w:p>
    <w:p w:rsidR="00204043" w:rsidRDefault="00204043" w:rsidP="008D0FFA">
      <w:pPr>
        <w:spacing w:after="120"/>
        <w:jc w:val="both"/>
        <w:rPr>
          <w:sz w:val="22"/>
          <w:szCs w:val="22"/>
        </w:rPr>
      </w:pPr>
      <w:r w:rsidRPr="00020523">
        <w:rPr>
          <w:sz w:val="22"/>
          <w:szCs w:val="22"/>
        </w:rPr>
        <w:t xml:space="preserve">Tato předpokládaná cena představuje </w:t>
      </w:r>
      <w:r w:rsidRPr="00020523">
        <w:rPr>
          <w:b/>
          <w:bCs/>
          <w:sz w:val="22"/>
          <w:szCs w:val="22"/>
        </w:rPr>
        <w:t>maximální možnou cenu celé zakázky (je nejvýše přípustná, nesmí být překročena)</w:t>
      </w:r>
      <w:r w:rsidRPr="00020523">
        <w:rPr>
          <w:sz w:val="22"/>
          <w:szCs w:val="22"/>
        </w:rPr>
        <w:t xml:space="preserve">. Nabídková cena musí být uvedena v české měně (CZK). </w:t>
      </w:r>
    </w:p>
    <w:p w:rsidR="00204043" w:rsidRDefault="00204043" w:rsidP="008D0FFA">
      <w:pPr>
        <w:spacing w:after="120"/>
        <w:jc w:val="both"/>
        <w:rPr>
          <w:sz w:val="22"/>
          <w:szCs w:val="22"/>
        </w:rPr>
      </w:pPr>
      <w:r w:rsidRPr="00020523">
        <w:rPr>
          <w:sz w:val="22"/>
          <w:szCs w:val="22"/>
        </w:rPr>
        <w:t>Uchazeč je povinen uvést tuto celkovou nabídkovou cenu v členění bez DPH, DPH a cena s DPH.</w:t>
      </w:r>
    </w:p>
    <w:p w:rsidR="00204043" w:rsidRDefault="00204043" w:rsidP="008D0FFA">
      <w:pPr>
        <w:spacing w:after="120"/>
        <w:jc w:val="both"/>
        <w:rPr>
          <w:sz w:val="22"/>
          <w:szCs w:val="22"/>
        </w:rPr>
      </w:pPr>
      <w:r w:rsidRPr="00020523">
        <w:rPr>
          <w:sz w:val="22"/>
          <w:szCs w:val="22"/>
        </w:rPr>
        <w:t xml:space="preserve">Celková nabídková cena zahrnuje kromě poptávaného zboží také </w:t>
      </w:r>
      <w:r>
        <w:rPr>
          <w:sz w:val="22"/>
          <w:szCs w:val="22"/>
        </w:rPr>
        <w:t xml:space="preserve">jeho </w:t>
      </w:r>
      <w:r w:rsidRPr="00020523">
        <w:rPr>
          <w:sz w:val="22"/>
          <w:szCs w:val="22"/>
        </w:rPr>
        <w:t xml:space="preserve">dopravu, </w:t>
      </w:r>
      <w:r>
        <w:rPr>
          <w:sz w:val="22"/>
          <w:szCs w:val="22"/>
        </w:rPr>
        <w:t>kabeláž</w:t>
      </w:r>
      <w:r w:rsidRPr="00020523">
        <w:rPr>
          <w:sz w:val="22"/>
          <w:szCs w:val="22"/>
        </w:rPr>
        <w:t xml:space="preserve">, </w:t>
      </w:r>
      <w:r>
        <w:rPr>
          <w:sz w:val="22"/>
          <w:szCs w:val="22"/>
        </w:rPr>
        <w:t xml:space="preserve">montáž, </w:t>
      </w:r>
      <w:r w:rsidRPr="00020523">
        <w:rPr>
          <w:sz w:val="22"/>
          <w:szCs w:val="22"/>
        </w:rPr>
        <w:t>zprovoznění zařízení, odborn</w:t>
      </w:r>
      <w:r>
        <w:rPr>
          <w:sz w:val="22"/>
          <w:szCs w:val="22"/>
        </w:rPr>
        <w:t>é proškolení</w:t>
      </w:r>
      <w:r w:rsidRPr="00020523">
        <w:rPr>
          <w:sz w:val="22"/>
          <w:szCs w:val="22"/>
        </w:rPr>
        <w:t xml:space="preserve"> obsluhy, instalaci a nastavení SW</w:t>
      </w:r>
      <w:r>
        <w:rPr>
          <w:sz w:val="22"/>
          <w:szCs w:val="22"/>
        </w:rPr>
        <w:t xml:space="preserve">, základní školení pedagogů ke tvorbě vzdělávacích materiálů s pomocí dodaného SW (k </w:t>
      </w:r>
      <w:proofErr w:type="spellStart"/>
      <w:r>
        <w:rPr>
          <w:sz w:val="22"/>
          <w:szCs w:val="22"/>
        </w:rPr>
        <w:t>interaktivnínu</w:t>
      </w:r>
      <w:proofErr w:type="spellEnd"/>
      <w:r>
        <w:rPr>
          <w:sz w:val="22"/>
          <w:szCs w:val="22"/>
        </w:rPr>
        <w:t xml:space="preserve"> projektoru)</w:t>
      </w:r>
      <w:r w:rsidRPr="00020523">
        <w:rPr>
          <w:sz w:val="22"/>
          <w:szCs w:val="22"/>
        </w:rPr>
        <w:t xml:space="preserve"> a veškeré poplatky (např. recyklační poplatek, poplatek autorskému fondu atd.) i všechny aspekty, které ji mohou po dobu plnění zakázky ovlivnit. To uchazeč potvrzuje v Prohlášení o vázanosti </w:t>
      </w:r>
      <w:r w:rsidRPr="00020523">
        <w:rPr>
          <w:i/>
          <w:iCs/>
          <w:sz w:val="22"/>
          <w:szCs w:val="22"/>
        </w:rPr>
        <w:t xml:space="preserve">(příloha č. </w:t>
      </w:r>
      <w:r>
        <w:rPr>
          <w:i/>
          <w:iCs/>
          <w:sz w:val="22"/>
          <w:szCs w:val="22"/>
        </w:rPr>
        <w:t>5</w:t>
      </w:r>
      <w:r w:rsidR="006C00F1">
        <w:rPr>
          <w:i/>
          <w:iCs/>
          <w:sz w:val="22"/>
          <w:szCs w:val="22"/>
        </w:rPr>
        <w:t xml:space="preserve"> </w:t>
      </w:r>
      <w:r>
        <w:rPr>
          <w:i/>
          <w:iCs/>
          <w:sz w:val="22"/>
          <w:szCs w:val="22"/>
        </w:rPr>
        <w:t>Z</w:t>
      </w:r>
      <w:r w:rsidRPr="00020523">
        <w:rPr>
          <w:i/>
          <w:iCs/>
          <w:sz w:val="22"/>
          <w:szCs w:val="22"/>
        </w:rPr>
        <w:t>adávací dokumentace)</w:t>
      </w:r>
      <w:r w:rsidRPr="00020523">
        <w:rPr>
          <w:sz w:val="22"/>
          <w:szCs w:val="22"/>
        </w:rPr>
        <w:t xml:space="preserve">. </w:t>
      </w:r>
    </w:p>
    <w:p w:rsidR="00204043" w:rsidRDefault="00204043" w:rsidP="00D463B0">
      <w:pPr>
        <w:spacing w:after="120"/>
        <w:jc w:val="both"/>
        <w:rPr>
          <w:b/>
          <w:bCs/>
          <w:sz w:val="22"/>
          <w:szCs w:val="22"/>
        </w:rPr>
      </w:pPr>
      <w:r>
        <w:rPr>
          <w:sz w:val="22"/>
          <w:szCs w:val="22"/>
        </w:rPr>
        <w:t>Vzhledem k tomu, že se dodávka týká tří různých projektů, bude c</w:t>
      </w:r>
      <w:r w:rsidRPr="00D463B0">
        <w:rPr>
          <w:b/>
          <w:bCs/>
          <w:sz w:val="22"/>
          <w:szCs w:val="22"/>
        </w:rPr>
        <w:t>elková nabídková cena</w:t>
      </w:r>
      <w:r w:rsidR="006C00F1">
        <w:rPr>
          <w:b/>
          <w:bCs/>
          <w:sz w:val="22"/>
          <w:szCs w:val="22"/>
        </w:rPr>
        <w:t xml:space="preserve"> </w:t>
      </w:r>
      <w:r w:rsidRPr="00D463B0">
        <w:rPr>
          <w:b/>
          <w:bCs/>
          <w:sz w:val="22"/>
          <w:szCs w:val="22"/>
        </w:rPr>
        <w:t xml:space="preserve">dále </w:t>
      </w:r>
      <w:r>
        <w:rPr>
          <w:b/>
          <w:bCs/>
          <w:sz w:val="22"/>
          <w:szCs w:val="22"/>
        </w:rPr>
        <w:t xml:space="preserve">ještě </w:t>
      </w:r>
      <w:r w:rsidRPr="00D463B0">
        <w:rPr>
          <w:b/>
          <w:bCs/>
          <w:sz w:val="22"/>
          <w:szCs w:val="22"/>
        </w:rPr>
        <w:t>rozepsána do tří částí podle struktury uvedené v </w:t>
      </w:r>
      <w:r w:rsidRPr="00FE645B">
        <w:rPr>
          <w:i/>
          <w:iCs/>
          <w:sz w:val="22"/>
          <w:szCs w:val="22"/>
        </w:rPr>
        <w:t>příloze č. 4</w:t>
      </w:r>
      <w:r w:rsidR="00F3286F">
        <w:rPr>
          <w:i/>
          <w:iCs/>
          <w:sz w:val="22"/>
          <w:szCs w:val="22"/>
        </w:rPr>
        <w:t>.1</w:t>
      </w:r>
      <w:r w:rsidRPr="00FE645B">
        <w:rPr>
          <w:i/>
          <w:iCs/>
          <w:sz w:val="22"/>
          <w:szCs w:val="22"/>
        </w:rPr>
        <w:t xml:space="preserve"> Zadávací dokumentace</w:t>
      </w:r>
      <w:r>
        <w:rPr>
          <w:sz w:val="22"/>
          <w:szCs w:val="22"/>
        </w:rPr>
        <w:t xml:space="preserve"> (za každý projekt zvlášť), </w:t>
      </w:r>
      <w:r w:rsidRPr="00D463B0">
        <w:rPr>
          <w:b/>
          <w:bCs/>
          <w:sz w:val="22"/>
          <w:szCs w:val="22"/>
        </w:rPr>
        <w:t xml:space="preserve">stejným způsobem bude </w:t>
      </w:r>
      <w:r>
        <w:rPr>
          <w:b/>
          <w:bCs/>
          <w:sz w:val="22"/>
          <w:szCs w:val="22"/>
        </w:rPr>
        <w:t xml:space="preserve">rozepsána rovněž v kupní smlouvě a stejným způsobem bude </w:t>
      </w:r>
      <w:r w:rsidRPr="00D463B0">
        <w:rPr>
          <w:b/>
          <w:bCs/>
          <w:sz w:val="22"/>
          <w:szCs w:val="22"/>
        </w:rPr>
        <w:t>provedena fakturace.</w:t>
      </w:r>
    </w:p>
    <w:p w:rsidR="00204043" w:rsidRPr="00020523" w:rsidRDefault="00204043" w:rsidP="00D463B0">
      <w:pPr>
        <w:spacing w:after="120"/>
        <w:jc w:val="both"/>
        <w:rPr>
          <w:sz w:val="22"/>
          <w:szCs w:val="22"/>
        </w:rPr>
      </w:pPr>
      <w:r>
        <w:rPr>
          <w:b/>
          <w:bCs/>
          <w:sz w:val="22"/>
          <w:szCs w:val="22"/>
        </w:rPr>
        <w:t>Dále budou zvlášť zpracovny ceny položek 1)</w:t>
      </w:r>
      <w:r w:rsidR="00F3286F">
        <w:rPr>
          <w:b/>
          <w:bCs/>
          <w:sz w:val="22"/>
          <w:szCs w:val="22"/>
        </w:rPr>
        <w:t>,</w:t>
      </w:r>
      <w:r>
        <w:rPr>
          <w:b/>
          <w:bCs/>
          <w:sz w:val="22"/>
          <w:szCs w:val="22"/>
        </w:rPr>
        <w:t xml:space="preserve"> 2)</w:t>
      </w:r>
      <w:r w:rsidR="00F3286F">
        <w:rPr>
          <w:b/>
          <w:bCs/>
          <w:sz w:val="22"/>
          <w:szCs w:val="22"/>
        </w:rPr>
        <w:t>,</w:t>
      </w:r>
      <w:r>
        <w:rPr>
          <w:b/>
          <w:bCs/>
          <w:sz w:val="22"/>
          <w:szCs w:val="22"/>
        </w:rPr>
        <w:t xml:space="preserve"> 4) a 5) včetně DPH:</w:t>
      </w:r>
    </w:p>
    <w:p w:rsidR="00204043" w:rsidRDefault="00204043" w:rsidP="00FB6547">
      <w:pPr>
        <w:spacing w:after="120"/>
        <w:jc w:val="both"/>
      </w:pPr>
      <w:r>
        <w:t xml:space="preserve">Cena </w:t>
      </w:r>
      <w:r w:rsidRPr="00B31EC3">
        <w:rPr>
          <w:b/>
          <w:bCs/>
        </w:rPr>
        <w:t>položky 1) - sestava pro interaktivní výuku</w:t>
      </w:r>
      <w:r>
        <w:t xml:space="preserve"> je </w:t>
      </w:r>
      <w:r w:rsidRPr="00B31EC3">
        <w:rPr>
          <w:b/>
          <w:bCs/>
        </w:rPr>
        <w:t>70 000,-Kč</w:t>
      </w:r>
      <w:r>
        <w:rPr>
          <w:b/>
          <w:bCs/>
        </w:rPr>
        <w:t xml:space="preserve"> včetně DPH</w:t>
      </w:r>
      <w:r>
        <w:t xml:space="preserve"> (pro každou sestavu). Je to pevná cena, jedná se o povolenou investici v rámci tzv. „křížového financování“. Tato cena je nepřekročitelná, zároveň je však vhodná volba jednotlivých zařízení a komponent sestavy tak, aby se celková cena sestavy co nejvíce blížila částce 70 000,-Kč včetně DPH.  Z tohoto důvodu je u této sestavy povolené variantní řešení uvedené </w:t>
      </w:r>
      <w:r>
        <w:lastRenderedPageBreak/>
        <w:t>v </w:t>
      </w:r>
      <w:r w:rsidRPr="00B31EC3">
        <w:rPr>
          <w:i/>
          <w:iCs/>
        </w:rPr>
        <w:t>části 2 Zadávací dokumentac</w:t>
      </w:r>
      <w:r>
        <w:rPr>
          <w:i/>
          <w:iCs/>
        </w:rPr>
        <w:t>e</w:t>
      </w:r>
      <w:r>
        <w:t xml:space="preserve">. Cenu této sestavy zpracuje uchazeč zvlášť (cena </w:t>
      </w:r>
      <w:r w:rsidRPr="00FE645B">
        <w:t xml:space="preserve">musí zahrnovat </w:t>
      </w:r>
      <w:r>
        <w:t xml:space="preserve">kromě dodávaného zboží také </w:t>
      </w:r>
      <w:r w:rsidR="00F3286F">
        <w:t xml:space="preserve">jeho </w:t>
      </w:r>
      <w:r w:rsidRPr="00FE645B">
        <w:t>dopravu</w:t>
      </w:r>
      <w:r>
        <w:t xml:space="preserve"> a</w:t>
      </w:r>
      <w:r w:rsidRPr="00FE645B">
        <w:t xml:space="preserve"> montáž zařízení</w:t>
      </w:r>
      <w:r>
        <w:t>,</w:t>
      </w:r>
      <w:r w:rsidRPr="00FE645B">
        <w:t xml:space="preserve"> instalaci SW a zprovoznění daného zařízení</w:t>
      </w:r>
      <w:r>
        <w:t xml:space="preserve"> včetně připojení do lokální sítě).</w:t>
      </w:r>
    </w:p>
    <w:p w:rsidR="00F3286F" w:rsidRDefault="00204043" w:rsidP="00FE645B">
      <w:pPr>
        <w:spacing w:after="120"/>
        <w:jc w:val="both"/>
        <w:rPr>
          <w:b/>
          <w:bCs/>
        </w:rPr>
      </w:pPr>
      <w:r w:rsidRPr="0047068D">
        <w:t xml:space="preserve">Dále je uchazeč povinen </w:t>
      </w:r>
      <w:r>
        <w:t>ještě uvést</w:t>
      </w:r>
      <w:r w:rsidR="00F3286F">
        <w:t xml:space="preserve"> </w:t>
      </w:r>
      <w:r w:rsidRPr="0047068D">
        <w:t>zvlášť</w:t>
      </w:r>
      <w:r w:rsidR="00F3286F">
        <w:t xml:space="preserve"> </w:t>
      </w:r>
      <w:r>
        <w:rPr>
          <w:b/>
          <w:bCs/>
        </w:rPr>
        <w:t>c</w:t>
      </w:r>
      <w:r w:rsidRPr="00297A9C">
        <w:rPr>
          <w:b/>
          <w:bCs/>
        </w:rPr>
        <w:t>en</w:t>
      </w:r>
      <w:r>
        <w:rPr>
          <w:b/>
          <w:bCs/>
        </w:rPr>
        <w:t xml:space="preserve">u s DPH u položek:  </w:t>
      </w:r>
    </w:p>
    <w:p w:rsidR="00F3286F" w:rsidRDefault="00204043" w:rsidP="00FE645B">
      <w:pPr>
        <w:spacing w:after="120"/>
        <w:jc w:val="both"/>
      </w:pPr>
      <w:r>
        <w:rPr>
          <w:b/>
          <w:bCs/>
        </w:rPr>
        <w:t>2)</w:t>
      </w:r>
      <w:r w:rsidR="00F3286F">
        <w:rPr>
          <w:b/>
          <w:bCs/>
        </w:rPr>
        <w:t xml:space="preserve"> </w:t>
      </w:r>
      <w:r>
        <w:rPr>
          <w:b/>
          <w:bCs/>
        </w:rPr>
        <w:t>sestava</w:t>
      </w:r>
      <w:r w:rsidRPr="002F71A7">
        <w:rPr>
          <w:b/>
          <w:bCs/>
        </w:rPr>
        <w:t xml:space="preserve"> pro </w:t>
      </w:r>
      <w:r>
        <w:rPr>
          <w:b/>
          <w:bCs/>
        </w:rPr>
        <w:t>projekci,</w:t>
      </w:r>
      <w:r w:rsidR="00F3286F">
        <w:rPr>
          <w:b/>
          <w:bCs/>
        </w:rPr>
        <w:t xml:space="preserve"> </w:t>
      </w:r>
      <w:r w:rsidRPr="00FE645B">
        <w:rPr>
          <w:b/>
          <w:bCs/>
        </w:rPr>
        <w:t>4) interaktivní kopírovací tabule</w:t>
      </w:r>
      <w:r>
        <w:t xml:space="preserve"> a </w:t>
      </w:r>
      <w:r w:rsidRPr="00FE645B">
        <w:rPr>
          <w:b/>
          <w:bCs/>
        </w:rPr>
        <w:t>5) interaktivní dataprojektor včetně SW</w:t>
      </w:r>
      <w:r w:rsidRPr="00FE645B">
        <w:t xml:space="preserve">, přičemž cena musí zahrnovat </w:t>
      </w:r>
      <w:r>
        <w:t xml:space="preserve">kromě dodávaného zboží také </w:t>
      </w:r>
      <w:r w:rsidR="00F3286F">
        <w:t xml:space="preserve">jeho </w:t>
      </w:r>
      <w:r w:rsidRPr="00FE645B">
        <w:t>dopravu</w:t>
      </w:r>
      <w:r>
        <w:t xml:space="preserve"> a</w:t>
      </w:r>
      <w:r w:rsidRPr="00FE645B">
        <w:t xml:space="preserve"> montáž zařízení</w:t>
      </w:r>
      <w:r>
        <w:t>,</w:t>
      </w:r>
      <w:r w:rsidRPr="00FE645B">
        <w:t xml:space="preserve"> instalaci SW a zprovoznění daného zařízení</w:t>
      </w:r>
      <w:r>
        <w:t xml:space="preserve"> včetně jeho připojení do lokální sítě</w:t>
      </w:r>
      <w:r w:rsidRPr="00FE645B">
        <w:t>.</w:t>
      </w:r>
      <w:r>
        <w:t xml:space="preserve"> </w:t>
      </w:r>
    </w:p>
    <w:p w:rsidR="00204043" w:rsidRPr="00F3286F" w:rsidRDefault="00204043" w:rsidP="00FE645B">
      <w:pPr>
        <w:spacing w:after="120"/>
        <w:jc w:val="both"/>
        <w:rPr>
          <w:b/>
          <w:sz w:val="22"/>
          <w:szCs w:val="22"/>
        </w:rPr>
      </w:pPr>
      <w:r w:rsidRPr="00F3286F">
        <w:rPr>
          <w:b/>
        </w:rPr>
        <w:t xml:space="preserve">Cena žádné z těchto položek </w:t>
      </w:r>
      <w:r w:rsidRPr="00F3286F">
        <w:rPr>
          <w:b/>
          <w:bCs/>
        </w:rPr>
        <w:t>nesmí překročit hodnotu</w:t>
      </w:r>
      <w:r w:rsidR="00F3286F" w:rsidRPr="00F3286F">
        <w:rPr>
          <w:b/>
          <w:bCs/>
        </w:rPr>
        <w:t xml:space="preserve"> </w:t>
      </w:r>
      <w:r w:rsidRPr="00F3286F">
        <w:rPr>
          <w:b/>
          <w:bCs/>
        </w:rPr>
        <w:t>39 999,-Kč včetně DPH.</w:t>
      </w:r>
    </w:p>
    <w:p w:rsidR="00204043" w:rsidRDefault="00204043" w:rsidP="008D0FFA">
      <w:pPr>
        <w:spacing w:after="120"/>
        <w:jc w:val="both"/>
        <w:rPr>
          <w:sz w:val="22"/>
          <w:szCs w:val="22"/>
        </w:rPr>
      </w:pPr>
      <w:r w:rsidRPr="00020523">
        <w:rPr>
          <w:sz w:val="22"/>
          <w:szCs w:val="22"/>
        </w:rPr>
        <w:t>Pro přehlednou cenovou nabídku</w:t>
      </w:r>
      <w:r>
        <w:rPr>
          <w:sz w:val="22"/>
          <w:szCs w:val="22"/>
        </w:rPr>
        <w:t xml:space="preserve"> použijte</w:t>
      </w:r>
      <w:r w:rsidR="00F3286F">
        <w:rPr>
          <w:sz w:val="22"/>
          <w:szCs w:val="22"/>
        </w:rPr>
        <w:t xml:space="preserve"> </w:t>
      </w:r>
      <w:r w:rsidRPr="00020523">
        <w:rPr>
          <w:i/>
          <w:iCs/>
          <w:sz w:val="22"/>
          <w:szCs w:val="22"/>
        </w:rPr>
        <w:t>přílohu č. </w:t>
      </w:r>
      <w:r>
        <w:rPr>
          <w:i/>
          <w:iCs/>
          <w:sz w:val="22"/>
          <w:szCs w:val="22"/>
        </w:rPr>
        <w:t>4.1 Z</w:t>
      </w:r>
      <w:r w:rsidRPr="00020523">
        <w:rPr>
          <w:i/>
          <w:iCs/>
          <w:sz w:val="22"/>
          <w:szCs w:val="22"/>
        </w:rPr>
        <w:t>adávací dokumentace</w:t>
      </w:r>
      <w:r w:rsidR="00F3286F">
        <w:rPr>
          <w:i/>
          <w:iCs/>
          <w:sz w:val="22"/>
          <w:szCs w:val="22"/>
        </w:rPr>
        <w:t xml:space="preserve"> </w:t>
      </w:r>
      <w:r w:rsidRPr="00020523">
        <w:rPr>
          <w:sz w:val="22"/>
          <w:szCs w:val="22"/>
        </w:rPr>
        <w:t xml:space="preserve">(je možné ji podle potřeby </w:t>
      </w:r>
      <w:r>
        <w:rPr>
          <w:sz w:val="22"/>
          <w:szCs w:val="22"/>
        </w:rPr>
        <w:t xml:space="preserve">více </w:t>
      </w:r>
      <w:r w:rsidRPr="00020523">
        <w:rPr>
          <w:sz w:val="22"/>
          <w:szCs w:val="22"/>
        </w:rPr>
        <w:t>konkretizovat).</w:t>
      </w:r>
    </w:p>
    <w:p w:rsidR="00204043" w:rsidRPr="001875F2" w:rsidRDefault="00204043" w:rsidP="001B16DE">
      <w:pPr>
        <w:pStyle w:val="Nadpis3"/>
      </w:pPr>
      <w:bookmarkStart w:id="14" w:name="_Toc350191518"/>
      <w:r>
        <w:t>4</w:t>
      </w:r>
      <w:r w:rsidRPr="001875F2">
        <w:t>.</w:t>
      </w:r>
      <w:r>
        <w:t xml:space="preserve"> 2 </w:t>
      </w:r>
      <w:r w:rsidRPr="00966517">
        <w:t xml:space="preserve">Dodávka </w:t>
      </w:r>
      <w:r>
        <w:t>výpočetní techniky včetně</w:t>
      </w:r>
      <w:r w:rsidRPr="00966517">
        <w:t xml:space="preserve"> SW - </w:t>
      </w:r>
      <w:r>
        <w:t>2</w:t>
      </w:r>
      <w:r w:rsidRPr="00966517">
        <w:t>. část</w:t>
      </w:r>
      <w:bookmarkEnd w:id="14"/>
    </w:p>
    <w:p w:rsidR="00204043" w:rsidRDefault="00204043" w:rsidP="001B16DE">
      <w:pPr>
        <w:jc w:val="both"/>
      </w:pPr>
      <w:r w:rsidRPr="00020523">
        <w:rPr>
          <w:sz w:val="22"/>
          <w:szCs w:val="22"/>
        </w:rPr>
        <w:t xml:space="preserve">Celková předpokládaná cena zakázky je </w:t>
      </w:r>
      <w:r w:rsidRPr="00165B88">
        <w:rPr>
          <w:b/>
          <w:bCs/>
          <w:sz w:val="22"/>
          <w:szCs w:val="22"/>
        </w:rPr>
        <w:t>52</w:t>
      </w:r>
      <w:r>
        <w:rPr>
          <w:b/>
          <w:bCs/>
          <w:sz w:val="22"/>
          <w:szCs w:val="22"/>
        </w:rPr>
        <w:t>9</w:t>
      </w:r>
      <w:r w:rsidRPr="00165B88">
        <w:rPr>
          <w:b/>
          <w:bCs/>
          <w:sz w:val="22"/>
          <w:szCs w:val="22"/>
        </w:rPr>
        <w:t xml:space="preserve"> 000</w:t>
      </w:r>
      <w:r w:rsidRPr="00165B88">
        <w:rPr>
          <w:b/>
          <w:bCs/>
        </w:rPr>
        <w:t>,- Kč bez DPH</w:t>
      </w:r>
      <w:r>
        <w:t xml:space="preserve"> (640 090,-Kč s DPH).</w:t>
      </w:r>
    </w:p>
    <w:p w:rsidR="00204043" w:rsidRDefault="00204043" w:rsidP="001B16DE">
      <w:pPr>
        <w:spacing w:after="120"/>
        <w:jc w:val="both"/>
        <w:rPr>
          <w:sz w:val="22"/>
          <w:szCs w:val="22"/>
        </w:rPr>
      </w:pPr>
      <w:r w:rsidRPr="00020523">
        <w:rPr>
          <w:sz w:val="22"/>
          <w:szCs w:val="22"/>
        </w:rPr>
        <w:t xml:space="preserve">Tato předpokládaná cena představuje </w:t>
      </w:r>
      <w:r w:rsidRPr="00020523">
        <w:rPr>
          <w:b/>
          <w:bCs/>
          <w:sz w:val="22"/>
          <w:szCs w:val="22"/>
        </w:rPr>
        <w:t>maximální možnou cenu celé zakázky (je nejvýše přípustná, nesmí být překročena)</w:t>
      </w:r>
      <w:r w:rsidRPr="00020523">
        <w:rPr>
          <w:sz w:val="22"/>
          <w:szCs w:val="22"/>
        </w:rPr>
        <w:t xml:space="preserve">. Nabídková cena musí být uvedena v české měně (CZK). </w:t>
      </w:r>
    </w:p>
    <w:p w:rsidR="00F3286F" w:rsidRDefault="00204043" w:rsidP="001B16DE">
      <w:pPr>
        <w:spacing w:after="120"/>
        <w:jc w:val="both"/>
        <w:rPr>
          <w:sz w:val="22"/>
          <w:szCs w:val="22"/>
        </w:rPr>
      </w:pPr>
      <w:r w:rsidRPr="00020523">
        <w:rPr>
          <w:sz w:val="22"/>
          <w:szCs w:val="22"/>
        </w:rPr>
        <w:t>Uchazeč je povinen uvést tuto celkovou nabídkovou cenu v členění bez DPH, DPH a cena s DPH.</w:t>
      </w:r>
    </w:p>
    <w:p w:rsidR="00204043" w:rsidRDefault="00204043" w:rsidP="001B16DE">
      <w:pPr>
        <w:spacing w:after="120"/>
        <w:jc w:val="both"/>
        <w:rPr>
          <w:sz w:val="22"/>
          <w:szCs w:val="22"/>
        </w:rPr>
      </w:pPr>
      <w:r w:rsidRPr="00020523">
        <w:rPr>
          <w:sz w:val="22"/>
          <w:szCs w:val="22"/>
        </w:rPr>
        <w:t xml:space="preserve">Celková nabídková cena zahrnuje kromě poptávaného zboží také </w:t>
      </w:r>
      <w:r w:rsidR="00F3286F">
        <w:rPr>
          <w:sz w:val="22"/>
          <w:szCs w:val="22"/>
        </w:rPr>
        <w:t xml:space="preserve">jeho </w:t>
      </w:r>
      <w:r w:rsidRPr="00020523">
        <w:rPr>
          <w:sz w:val="22"/>
          <w:szCs w:val="22"/>
        </w:rPr>
        <w:t xml:space="preserve">dopravu, </w:t>
      </w:r>
      <w:r>
        <w:rPr>
          <w:sz w:val="22"/>
          <w:szCs w:val="22"/>
        </w:rPr>
        <w:t>kabeláž</w:t>
      </w:r>
      <w:r w:rsidRPr="00020523">
        <w:rPr>
          <w:sz w:val="22"/>
          <w:szCs w:val="22"/>
        </w:rPr>
        <w:t xml:space="preserve">, zprovoznění zařízení, odbornou instruktáž jeho obsluhy, instalaci a nastavení SW a veškeré poplatky (např. recyklační poplatek, poplatek autorskému fondu atd.) i všechny aspekty, které ji mohou po dobu plnění zakázky ovlivnit. To uchazeč potvrzuje v Prohlášení o vázanosti </w:t>
      </w:r>
      <w:r w:rsidRPr="00020523">
        <w:rPr>
          <w:i/>
          <w:iCs/>
          <w:sz w:val="22"/>
          <w:szCs w:val="22"/>
        </w:rPr>
        <w:t xml:space="preserve">(příloha č. </w:t>
      </w:r>
      <w:r>
        <w:rPr>
          <w:i/>
          <w:iCs/>
          <w:sz w:val="22"/>
          <w:szCs w:val="22"/>
        </w:rPr>
        <w:t>5</w:t>
      </w:r>
      <w:r w:rsidR="00F3286F">
        <w:rPr>
          <w:i/>
          <w:iCs/>
          <w:sz w:val="22"/>
          <w:szCs w:val="22"/>
        </w:rPr>
        <w:t xml:space="preserve"> </w:t>
      </w:r>
      <w:r>
        <w:rPr>
          <w:i/>
          <w:iCs/>
          <w:sz w:val="22"/>
          <w:szCs w:val="22"/>
        </w:rPr>
        <w:t>Z</w:t>
      </w:r>
      <w:r w:rsidRPr="00020523">
        <w:rPr>
          <w:i/>
          <w:iCs/>
          <w:sz w:val="22"/>
          <w:szCs w:val="22"/>
        </w:rPr>
        <w:t>adávací dokumentace)</w:t>
      </w:r>
      <w:r w:rsidRPr="00020523">
        <w:rPr>
          <w:sz w:val="22"/>
          <w:szCs w:val="22"/>
        </w:rPr>
        <w:t xml:space="preserve">. </w:t>
      </w:r>
    </w:p>
    <w:p w:rsidR="00204043" w:rsidRPr="00020523" w:rsidRDefault="00204043" w:rsidP="001B16DE">
      <w:pPr>
        <w:spacing w:after="120"/>
        <w:jc w:val="both"/>
        <w:rPr>
          <w:sz w:val="22"/>
          <w:szCs w:val="22"/>
        </w:rPr>
      </w:pPr>
      <w:r>
        <w:rPr>
          <w:sz w:val="22"/>
          <w:szCs w:val="22"/>
        </w:rPr>
        <w:t>Vzhledem k tomu, že se dodávka týká tří různých projektů, bude c</w:t>
      </w:r>
      <w:r w:rsidRPr="00D463B0">
        <w:rPr>
          <w:b/>
          <w:bCs/>
          <w:sz w:val="22"/>
          <w:szCs w:val="22"/>
        </w:rPr>
        <w:t>elková nabídková cena</w:t>
      </w:r>
      <w:r w:rsidR="00F3286F">
        <w:rPr>
          <w:b/>
          <w:bCs/>
          <w:sz w:val="22"/>
          <w:szCs w:val="22"/>
        </w:rPr>
        <w:t xml:space="preserve"> </w:t>
      </w:r>
      <w:r w:rsidRPr="00D463B0">
        <w:rPr>
          <w:b/>
          <w:bCs/>
          <w:sz w:val="22"/>
          <w:szCs w:val="22"/>
        </w:rPr>
        <w:t xml:space="preserve">dále </w:t>
      </w:r>
      <w:r>
        <w:rPr>
          <w:b/>
          <w:bCs/>
          <w:sz w:val="22"/>
          <w:szCs w:val="22"/>
        </w:rPr>
        <w:t xml:space="preserve">ještě </w:t>
      </w:r>
      <w:r w:rsidRPr="00D463B0">
        <w:rPr>
          <w:b/>
          <w:bCs/>
          <w:sz w:val="22"/>
          <w:szCs w:val="22"/>
        </w:rPr>
        <w:t xml:space="preserve">rozepsána do tří částí podle struktury uvedené </w:t>
      </w:r>
      <w:r w:rsidRPr="001B16DE">
        <w:rPr>
          <w:i/>
          <w:iCs/>
          <w:sz w:val="22"/>
          <w:szCs w:val="22"/>
        </w:rPr>
        <w:t>v příloze č. 4.2 Zadávací dokumentace</w:t>
      </w:r>
      <w:r>
        <w:rPr>
          <w:sz w:val="22"/>
          <w:szCs w:val="22"/>
        </w:rPr>
        <w:t xml:space="preserve"> (za každý projekt zvlášť), </w:t>
      </w:r>
      <w:r w:rsidRPr="00D463B0">
        <w:rPr>
          <w:b/>
          <w:bCs/>
          <w:sz w:val="22"/>
          <w:szCs w:val="22"/>
        </w:rPr>
        <w:t xml:space="preserve">stejným způsobem bude </w:t>
      </w:r>
      <w:r>
        <w:rPr>
          <w:b/>
          <w:bCs/>
          <w:sz w:val="22"/>
          <w:szCs w:val="22"/>
        </w:rPr>
        <w:t xml:space="preserve">rozepsána rovněž v kupní smlouvě a stejným způsobem bude </w:t>
      </w:r>
      <w:r w:rsidRPr="00D463B0">
        <w:rPr>
          <w:b/>
          <w:bCs/>
          <w:sz w:val="22"/>
          <w:szCs w:val="22"/>
        </w:rPr>
        <w:t>provedena fakturace.</w:t>
      </w:r>
    </w:p>
    <w:p w:rsidR="00204043" w:rsidRDefault="00204043" w:rsidP="001B16DE">
      <w:pPr>
        <w:spacing w:after="120"/>
        <w:jc w:val="both"/>
      </w:pPr>
      <w:r w:rsidRPr="0047068D">
        <w:t xml:space="preserve">Dále je uchazeč povinen </w:t>
      </w:r>
      <w:r>
        <w:t>ještě uvést</w:t>
      </w:r>
      <w:r w:rsidRPr="0047068D">
        <w:t xml:space="preserve"> zvlášť</w:t>
      </w:r>
      <w:r w:rsidR="00F3286F">
        <w:t xml:space="preserve"> </w:t>
      </w:r>
      <w:r>
        <w:rPr>
          <w:b/>
          <w:bCs/>
        </w:rPr>
        <w:t>c</w:t>
      </w:r>
      <w:r w:rsidRPr="00297A9C">
        <w:rPr>
          <w:b/>
          <w:bCs/>
        </w:rPr>
        <w:t>en</w:t>
      </w:r>
      <w:r>
        <w:rPr>
          <w:b/>
          <w:bCs/>
        </w:rPr>
        <w:t>u položky 7)„</w:t>
      </w:r>
      <w:r w:rsidRPr="002F71A7">
        <w:rPr>
          <w:b/>
          <w:bCs/>
        </w:rPr>
        <w:t>informační kiosek</w:t>
      </w:r>
      <w:r>
        <w:rPr>
          <w:b/>
          <w:bCs/>
        </w:rPr>
        <w:t>“</w:t>
      </w:r>
      <w:r w:rsidRPr="002F71A7">
        <w:rPr>
          <w:b/>
          <w:bCs/>
        </w:rPr>
        <w:t xml:space="preserve"> pro žáky</w:t>
      </w:r>
      <w:r>
        <w:t xml:space="preserve"> (PC sestava, terminálové stanice (včetně monitoru, klávesnice a myši), operační systém a ovládací SW, jejich instalace, kabeláž, zalištování, zprovoznění sestavy a připojení sestavy do místní sítě) a </w:t>
      </w:r>
      <w:r w:rsidRPr="002F71A7">
        <w:rPr>
          <w:b/>
          <w:bCs/>
        </w:rPr>
        <w:t>cenu položky č. 10)</w:t>
      </w:r>
      <w:r w:rsidR="00F3286F">
        <w:rPr>
          <w:b/>
          <w:bCs/>
        </w:rPr>
        <w:t xml:space="preserve"> učitelská sestava</w:t>
      </w:r>
      <w:r>
        <w:t xml:space="preserve"> (PC sestava včetně OS (varianta B), dataprojektor (varianta B) včetně stropního držáku, montáže, kabeláže a zalištování, instalace, zprovoznění a připojení sestavy do lokální sítě).</w:t>
      </w:r>
    </w:p>
    <w:p w:rsidR="00204043" w:rsidRPr="00F3286F" w:rsidRDefault="00204043" w:rsidP="001B16DE">
      <w:pPr>
        <w:spacing w:after="120"/>
        <w:jc w:val="both"/>
        <w:rPr>
          <w:b/>
          <w:sz w:val="22"/>
          <w:szCs w:val="22"/>
        </w:rPr>
      </w:pPr>
      <w:r w:rsidRPr="00F3286F">
        <w:rPr>
          <w:b/>
        </w:rPr>
        <w:t xml:space="preserve">Žádná z těchto položek </w:t>
      </w:r>
      <w:r w:rsidRPr="00F3286F">
        <w:rPr>
          <w:b/>
          <w:bCs/>
        </w:rPr>
        <w:t>nesmí překročit hodnotu</w:t>
      </w:r>
      <w:r w:rsidR="00F3286F" w:rsidRPr="00F3286F">
        <w:rPr>
          <w:b/>
          <w:bCs/>
        </w:rPr>
        <w:t xml:space="preserve"> </w:t>
      </w:r>
      <w:proofErr w:type="gramStart"/>
      <w:r w:rsidRPr="00F3286F">
        <w:rPr>
          <w:b/>
          <w:bCs/>
        </w:rPr>
        <w:t>39 999 ,-Kč</w:t>
      </w:r>
      <w:proofErr w:type="gramEnd"/>
      <w:r w:rsidRPr="00F3286F">
        <w:rPr>
          <w:b/>
          <w:bCs/>
        </w:rPr>
        <w:t xml:space="preserve"> včetně DPH.</w:t>
      </w:r>
    </w:p>
    <w:p w:rsidR="00204043" w:rsidRPr="00020523" w:rsidRDefault="00204043" w:rsidP="001B16DE">
      <w:pPr>
        <w:spacing w:after="120"/>
        <w:jc w:val="both"/>
        <w:rPr>
          <w:sz w:val="22"/>
          <w:szCs w:val="22"/>
        </w:rPr>
      </w:pPr>
      <w:r w:rsidRPr="00020523">
        <w:rPr>
          <w:sz w:val="22"/>
          <w:szCs w:val="22"/>
        </w:rPr>
        <w:t>Pro přehlednou cenovou nabídku</w:t>
      </w:r>
      <w:r>
        <w:rPr>
          <w:sz w:val="22"/>
          <w:szCs w:val="22"/>
        </w:rPr>
        <w:t xml:space="preserve"> použijte</w:t>
      </w:r>
      <w:r w:rsidR="00F3286F">
        <w:rPr>
          <w:sz w:val="22"/>
          <w:szCs w:val="22"/>
        </w:rPr>
        <w:t xml:space="preserve"> </w:t>
      </w:r>
      <w:r w:rsidRPr="00020523">
        <w:rPr>
          <w:i/>
          <w:iCs/>
          <w:sz w:val="22"/>
          <w:szCs w:val="22"/>
        </w:rPr>
        <w:t>přílohu č. </w:t>
      </w:r>
      <w:r>
        <w:rPr>
          <w:i/>
          <w:iCs/>
          <w:sz w:val="22"/>
          <w:szCs w:val="22"/>
        </w:rPr>
        <w:t>4.2 Z</w:t>
      </w:r>
      <w:r w:rsidRPr="00020523">
        <w:rPr>
          <w:i/>
          <w:iCs/>
          <w:sz w:val="22"/>
          <w:szCs w:val="22"/>
        </w:rPr>
        <w:t>adávací dokumentace</w:t>
      </w:r>
      <w:r w:rsidR="00F3286F">
        <w:rPr>
          <w:i/>
          <w:iCs/>
          <w:sz w:val="22"/>
          <w:szCs w:val="22"/>
        </w:rPr>
        <w:t xml:space="preserve"> </w:t>
      </w:r>
      <w:r w:rsidRPr="00020523">
        <w:rPr>
          <w:sz w:val="22"/>
          <w:szCs w:val="22"/>
        </w:rPr>
        <w:t xml:space="preserve">(je možné ji podle potřeby </w:t>
      </w:r>
      <w:r>
        <w:rPr>
          <w:sz w:val="22"/>
          <w:szCs w:val="22"/>
        </w:rPr>
        <w:t xml:space="preserve">více </w:t>
      </w:r>
      <w:r w:rsidRPr="00020523">
        <w:rPr>
          <w:sz w:val="22"/>
          <w:szCs w:val="22"/>
        </w:rPr>
        <w:t>konkretizovat).</w:t>
      </w:r>
    </w:p>
    <w:p w:rsidR="00204043" w:rsidRDefault="00204043" w:rsidP="008D0FFA">
      <w:pPr>
        <w:pStyle w:val="1nadpis"/>
      </w:pPr>
      <w:bookmarkStart w:id="15" w:name="_Toc287469846"/>
      <w:bookmarkStart w:id="16" w:name="_Toc350191519"/>
      <w:r>
        <w:t>5. Místo a doba plnění veřejné zakázky</w:t>
      </w:r>
      <w:bookmarkEnd w:id="15"/>
      <w:bookmarkEnd w:id="16"/>
    </w:p>
    <w:p w:rsidR="00204043" w:rsidRPr="00020523" w:rsidRDefault="00204043" w:rsidP="001B16DE">
      <w:pPr>
        <w:jc w:val="both"/>
        <w:rPr>
          <w:sz w:val="22"/>
          <w:szCs w:val="22"/>
        </w:rPr>
      </w:pPr>
      <w:r w:rsidRPr="00020523">
        <w:rPr>
          <w:b/>
          <w:bCs/>
          <w:sz w:val="22"/>
          <w:szCs w:val="22"/>
        </w:rPr>
        <w:t>Místem plnění veřejné zakázky</w:t>
      </w:r>
      <w:r w:rsidRPr="00020523">
        <w:rPr>
          <w:sz w:val="22"/>
          <w:szCs w:val="22"/>
        </w:rPr>
        <w:t xml:space="preserve"> je Základní škola Velké Opatovice, okres Blansko,</w:t>
      </w:r>
    </w:p>
    <w:p w:rsidR="00204043" w:rsidRDefault="00204043" w:rsidP="001B16DE">
      <w:pPr>
        <w:jc w:val="both"/>
        <w:rPr>
          <w:sz w:val="22"/>
          <w:szCs w:val="22"/>
        </w:rPr>
      </w:pPr>
      <w:r w:rsidRPr="00020523">
        <w:rPr>
          <w:sz w:val="22"/>
          <w:szCs w:val="22"/>
        </w:rPr>
        <w:t>Pod Strážnicí 499, 67963 Velké Opatovice</w:t>
      </w:r>
    </w:p>
    <w:p w:rsidR="00204043" w:rsidRDefault="00204043" w:rsidP="001B16DE">
      <w:pPr>
        <w:jc w:val="both"/>
        <w:rPr>
          <w:sz w:val="22"/>
          <w:szCs w:val="22"/>
        </w:rPr>
      </w:pPr>
    </w:p>
    <w:p w:rsidR="00204043" w:rsidRDefault="00204043" w:rsidP="009A1E84">
      <w:pPr>
        <w:spacing w:after="120"/>
        <w:ind w:left="11" w:hanging="11"/>
        <w:jc w:val="both"/>
      </w:pPr>
      <w:r w:rsidRPr="005D5426">
        <w:t>Zadávací lhůta počíná běžet od okamžiku skončení lhůty pro podání nabídek</w:t>
      </w:r>
      <w:r>
        <w:t>.</w:t>
      </w:r>
    </w:p>
    <w:p w:rsidR="00204043" w:rsidRDefault="00204043" w:rsidP="009A1E84">
      <w:pPr>
        <w:spacing w:after="120"/>
        <w:jc w:val="both"/>
      </w:pPr>
      <w:r w:rsidRPr="005D5426">
        <w:t xml:space="preserve">Zadavatel se dohodne s uchazečem na znění </w:t>
      </w:r>
      <w:r>
        <w:t xml:space="preserve">kupní </w:t>
      </w:r>
      <w:r w:rsidRPr="005D5426">
        <w:t xml:space="preserve">smlouvy a vybraný uchazeč je povinen poskytnout součinnost při uzavírání smlouvy tak, aby tato smlouva byla uzavřena v co </w:t>
      </w:r>
      <w:r w:rsidRPr="005D5426">
        <w:lastRenderedPageBreak/>
        <w:t>nejkratším termínu od doručení oz</w:t>
      </w:r>
      <w:r>
        <w:t>námení o přidělení zakázky, nejpozději do</w:t>
      </w:r>
      <w:r w:rsidRPr="005D5426">
        <w:t xml:space="preserve"> 1</w:t>
      </w:r>
      <w:r>
        <w:t>5</w:t>
      </w:r>
      <w:r w:rsidRPr="005D5426">
        <w:t>dnů</w:t>
      </w:r>
      <w:r>
        <w:t xml:space="preserve"> od doručení tohoto oznámení.</w:t>
      </w:r>
      <w:r w:rsidRPr="005D5426">
        <w:t xml:space="preserve"> V případě, že vybraný uchazeč odmítne uzavřít se zadavatelem smlouvu</w:t>
      </w:r>
      <w:r>
        <w:t xml:space="preserve"> nebo mu neposkytne dostatečnou součinnost</w:t>
      </w:r>
      <w:r w:rsidRPr="005D5426">
        <w:t>, uzavře zadavatel smlouvu s uchazečem, který se umístil jako další v</w:t>
      </w:r>
      <w:r w:rsidR="00F3286F">
        <w:t> </w:t>
      </w:r>
      <w:r w:rsidRPr="005D5426">
        <w:t>pořadí</w:t>
      </w:r>
      <w:r w:rsidR="00F3286F">
        <w:t xml:space="preserve"> </w:t>
      </w:r>
      <w:r>
        <w:t>(</w:t>
      </w:r>
      <w:r w:rsidRPr="005D5426">
        <w:t xml:space="preserve">na 2. </w:t>
      </w:r>
      <w:r>
        <w:t>m</w:t>
      </w:r>
      <w:r w:rsidRPr="005D5426">
        <w:t>ístě</w:t>
      </w:r>
      <w:r>
        <w:t>)</w:t>
      </w:r>
      <w:r w:rsidRPr="005D5426">
        <w:t>.</w:t>
      </w:r>
    </w:p>
    <w:p w:rsidR="00204043" w:rsidRDefault="00204043" w:rsidP="009A1E84">
      <w:pPr>
        <w:spacing w:after="120"/>
        <w:jc w:val="both"/>
      </w:pPr>
      <w:r>
        <w:t xml:space="preserve">Uchazeč v nabídce uvede dodací lhůtu (počet dnů od okamžiku podpisu kupní smlouvy). </w:t>
      </w:r>
    </w:p>
    <w:p w:rsidR="00204043" w:rsidRDefault="00204043" w:rsidP="009A1E84">
      <w:pPr>
        <w:spacing w:after="120"/>
        <w:jc w:val="both"/>
      </w:pPr>
      <w:r>
        <w:t xml:space="preserve">Předpokládaný termín zahájení plnění je následující den po podpisu smlouvy s vybraným uchazečem. </w:t>
      </w:r>
    </w:p>
    <w:p w:rsidR="00204043" w:rsidRPr="00020523" w:rsidRDefault="00204043" w:rsidP="002C4A43">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i/>
          <w:iCs/>
          <w:color w:val="auto"/>
          <w:sz w:val="22"/>
          <w:szCs w:val="22"/>
          <w:lang w:eastAsia="cs-CZ"/>
        </w:rPr>
      </w:pPr>
      <w:r w:rsidRPr="00020523">
        <w:rPr>
          <w:rFonts w:ascii="Times New Roman" w:hAnsi="Times New Roman" w:cs="Times New Roman"/>
          <w:i/>
          <w:iCs/>
          <w:color w:val="auto"/>
          <w:sz w:val="22"/>
          <w:szCs w:val="22"/>
          <w:lang w:eastAsia="cs-CZ"/>
        </w:rPr>
        <w:t>Sankce:</w:t>
      </w:r>
    </w:p>
    <w:p w:rsidR="00204043" w:rsidRPr="00020523" w:rsidRDefault="00204043" w:rsidP="002C4A43">
      <w:pPr>
        <w:pStyle w:val="Znak2text"/>
        <w:numPr>
          <w:ilvl w:val="0"/>
          <w:numId w:val="0"/>
        </w:numPr>
        <w:rPr>
          <w:sz w:val="22"/>
          <w:szCs w:val="22"/>
        </w:rPr>
      </w:pPr>
      <w:r w:rsidRPr="00020523">
        <w:rPr>
          <w:sz w:val="22"/>
          <w:szCs w:val="22"/>
        </w:rPr>
        <w:t>Uchazeč v návrhu smlouvy akceptuje nárok zadavatele na smluvní pokutu ve výši 0,05 % z ce</w:t>
      </w:r>
      <w:r>
        <w:rPr>
          <w:sz w:val="22"/>
          <w:szCs w:val="22"/>
        </w:rPr>
        <w:t>ny zboží, které mělo být dodáno</w:t>
      </w:r>
      <w:r w:rsidRPr="00020523">
        <w:rPr>
          <w:sz w:val="22"/>
          <w:szCs w:val="22"/>
        </w:rPr>
        <w:t xml:space="preserve">, za každý započatý den prodlení. </w:t>
      </w:r>
    </w:p>
    <w:p w:rsidR="00204043" w:rsidRPr="001875F2" w:rsidRDefault="00204043" w:rsidP="001B16DE">
      <w:pPr>
        <w:pStyle w:val="Nadpis3"/>
      </w:pPr>
      <w:bookmarkStart w:id="17" w:name="_Toc350191520"/>
      <w:r>
        <w:t>5</w:t>
      </w:r>
      <w:r w:rsidRPr="001875F2">
        <w:t>.</w:t>
      </w:r>
      <w:r>
        <w:t xml:space="preserve"> 1 </w:t>
      </w:r>
      <w:r w:rsidRPr="00966517">
        <w:t>Dodávka sestav pro interaktivní výuku, prezentační techniky a souvisejícího HW a SW - 1. část</w:t>
      </w:r>
      <w:bookmarkEnd w:id="17"/>
    </w:p>
    <w:p w:rsidR="00204043" w:rsidRDefault="00204043" w:rsidP="00F3286F">
      <w:pPr>
        <w:spacing w:after="120"/>
        <w:jc w:val="both"/>
      </w:pPr>
      <w:r>
        <w:t>Předpokládaný termín uzavření smlouvy je do 8. 4. 2013. Předpokládaný harmonogram plnění je od 9. 4. 2013 do 26. 4. 2013.</w:t>
      </w:r>
    </w:p>
    <w:p w:rsidR="00204043" w:rsidRDefault="00204043" w:rsidP="00F3286F">
      <w:pPr>
        <w:spacing w:after="120"/>
        <w:jc w:val="both"/>
      </w:pPr>
      <w:r>
        <w:t>Splatnost faktur bude minimálně 30 dnů.</w:t>
      </w:r>
    </w:p>
    <w:p w:rsidR="00204043" w:rsidRDefault="00204043" w:rsidP="00F3286F">
      <w:pPr>
        <w:spacing w:after="120"/>
        <w:jc w:val="both"/>
      </w:pPr>
      <w:r>
        <w:t>V příloze kupní smlouvy bude uveden rozpis dodávaného zboží vzhledem k jeho příslušnosti k jednotlivým projektům.</w:t>
      </w:r>
    </w:p>
    <w:p w:rsidR="00204043" w:rsidRPr="001875F2" w:rsidRDefault="00204043" w:rsidP="002C4A43">
      <w:pPr>
        <w:pStyle w:val="Nadpis3"/>
      </w:pPr>
      <w:bookmarkStart w:id="18" w:name="_Toc350191521"/>
      <w:r>
        <w:t>5</w:t>
      </w:r>
      <w:r w:rsidRPr="001875F2">
        <w:t>.</w:t>
      </w:r>
      <w:r>
        <w:t xml:space="preserve"> 2 </w:t>
      </w:r>
      <w:r w:rsidRPr="00966517">
        <w:t xml:space="preserve">Dodávka </w:t>
      </w:r>
      <w:r>
        <w:t>výpočetní techniky včetně</w:t>
      </w:r>
      <w:r w:rsidRPr="00966517">
        <w:t xml:space="preserve"> SW - </w:t>
      </w:r>
      <w:r>
        <w:t>2</w:t>
      </w:r>
      <w:r w:rsidRPr="00966517">
        <w:t>. část</w:t>
      </w:r>
      <w:bookmarkEnd w:id="18"/>
    </w:p>
    <w:p w:rsidR="00204043" w:rsidRDefault="00204043" w:rsidP="00F3286F">
      <w:pPr>
        <w:spacing w:after="120"/>
        <w:jc w:val="both"/>
      </w:pPr>
      <w:r>
        <w:t>Předpokládaný termín uzavření smlouvy je do 8. 4. 2013. Předpokládaný harmonogram plnění je 9. 4. 2013 - 30. 6. 2013.</w:t>
      </w:r>
    </w:p>
    <w:p w:rsidR="00204043" w:rsidRDefault="00204043" w:rsidP="00F3286F">
      <w:pPr>
        <w:spacing w:after="120"/>
        <w:ind w:left="13"/>
        <w:jc w:val="both"/>
      </w:pPr>
      <w:r>
        <w:t>Po uzavření kupní smlouvy bude zboží dodáno ve 2 dodávkách:</w:t>
      </w:r>
    </w:p>
    <w:p w:rsidR="00204043" w:rsidRPr="00003BC3" w:rsidRDefault="00204043" w:rsidP="00F3286F">
      <w:pPr>
        <w:spacing w:after="120"/>
        <w:ind w:left="720"/>
        <w:jc w:val="both"/>
        <w:rPr>
          <w:i/>
          <w:iCs/>
        </w:rPr>
      </w:pPr>
      <w:r w:rsidRPr="00003BC3">
        <w:rPr>
          <w:b/>
          <w:bCs/>
        </w:rPr>
        <w:t>1. dodávka</w:t>
      </w:r>
      <w:r>
        <w:t xml:space="preserve"> – do 16 dnů od uzavření kupní smlouvy: </w:t>
      </w:r>
      <w:r w:rsidRPr="007E49DD">
        <w:rPr>
          <w:i/>
          <w:iCs/>
        </w:rPr>
        <w:t>položky</w:t>
      </w:r>
      <w:r w:rsidR="00F3286F">
        <w:rPr>
          <w:i/>
          <w:iCs/>
        </w:rPr>
        <w:t xml:space="preserve"> </w:t>
      </w:r>
      <w:r w:rsidRPr="00003BC3">
        <w:rPr>
          <w:i/>
          <w:iCs/>
        </w:rPr>
        <w:t>zakázky</w:t>
      </w:r>
      <w:r>
        <w:rPr>
          <w:i/>
          <w:iCs/>
        </w:rPr>
        <w:t xml:space="preserve"> 1),  2), 3), 4) 5)jen 1 kus, 8)jen 25 kusů, 9)jen 25 kusů a 10)</w:t>
      </w:r>
    </w:p>
    <w:p w:rsidR="00204043" w:rsidRPr="00003BC3" w:rsidRDefault="00204043" w:rsidP="00F3286F">
      <w:pPr>
        <w:spacing w:after="120"/>
        <w:ind w:left="720"/>
        <w:jc w:val="both"/>
        <w:rPr>
          <w:i/>
          <w:iCs/>
        </w:rPr>
      </w:pPr>
      <w:r w:rsidRPr="00003BC3">
        <w:rPr>
          <w:b/>
          <w:bCs/>
        </w:rPr>
        <w:t>2. dodávka</w:t>
      </w:r>
      <w:r>
        <w:t xml:space="preserve"> – se uskuteční v červnu 2013, nejpozději do 30. 6. 2013: </w:t>
      </w:r>
      <w:r w:rsidRPr="007E49DD">
        <w:rPr>
          <w:i/>
          <w:iCs/>
        </w:rPr>
        <w:t>položky</w:t>
      </w:r>
      <w:r w:rsidR="00F3286F">
        <w:rPr>
          <w:i/>
          <w:iCs/>
        </w:rPr>
        <w:t xml:space="preserve"> </w:t>
      </w:r>
      <w:r w:rsidRPr="00003BC3">
        <w:rPr>
          <w:i/>
          <w:iCs/>
        </w:rPr>
        <w:t xml:space="preserve">zakázky </w:t>
      </w:r>
      <w:r>
        <w:rPr>
          <w:i/>
          <w:iCs/>
        </w:rPr>
        <w:t xml:space="preserve">  5 zbývající 2 kusy), 6), 7), 8)zbývajících 7 kusů, 9)zbývajících 7 kusů, 11) </w:t>
      </w:r>
    </w:p>
    <w:p w:rsidR="00204043" w:rsidRDefault="00204043" w:rsidP="00F3286F">
      <w:pPr>
        <w:spacing w:after="120"/>
        <w:jc w:val="both"/>
      </w:pPr>
      <w:r>
        <w:t xml:space="preserve">Každá dodávka bude fakturována zvlášť dle požadované struktury uvedené v </w:t>
      </w:r>
      <w:r w:rsidRPr="00B04F21">
        <w:rPr>
          <w:i/>
          <w:iCs/>
        </w:rPr>
        <w:t>příloze č.</w:t>
      </w:r>
      <w:r w:rsidR="00F3286F">
        <w:rPr>
          <w:i/>
          <w:iCs/>
        </w:rPr>
        <w:t xml:space="preserve"> </w:t>
      </w:r>
      <w:r w:rsidRPr="00B04F21">
        <w:rPr>
          <w:i/>
          <w:iCs/>
        </w:rPr>
        <w:t>4</w:t>
      </w:r>
      <w:r>
        <w:rPr>
          <w:i/>
          <w:iCs/>
        </w:rPr>
        <w:t>.</w:t>
      </w:r>
      <w:r w:rsidR="00F3286F">
        <w:rPr>
          <w:i/>
          <w:iCs/>
        </w:rPr>
        <w:t xml:space="preserve"> </w:t>
      </w:r>
      <w:r>
        <w:rPr>
          <w:i/>
          <w:iCs/>
        </w:rPr>
        <w:t>2</w:t>
      </w:r>
      <w:r w:rsidRPr="00B04F21">
        <w:rPr>
          <w:i/>
          <w:iCs/>
        </w:rPr>
        <w:t xml:space="preserve"> Zadávací dokumentace</w:t>
      </w:r>
      <w:r>
        <w:t>. Splatnost faktur bude minimálně 30 dnů.</w:t>
      </w:r>
    </w:p>
    <w:p w:rsidR="00204043" w:rsidRDefault="00204043" w:rsidP="00F3286F">
      <w:pPr>
        <w:spacing w:after="120"/>
        <w:jc w:val="both"/>
      </w:pPr>
      <w:r>
        <w:t>Rozdělení zakázky na jednotlivé dodávky souvisí s harmonogramy realizace jednotlivých projektů.</w:t>
      </w:r>
    </w:p>
    <w:p w:rsidR="00204043" w:rsidRDefault="00204043" w:rsidP="00F3286F">
      <w:pPr>
        <w:spacing w:after="120"/>
        <w:jc w:val="both"/>
      </w:pPr>
      <w:r>
        <w:t>V příloze kupní smlouvy bude na základě dodacích lhůt uveden rozpis dodávaného zboží včetně jeho příslušnosti k jednotlivým projektům.</w:t>
      </w:r>
    </w:p>
    <w:p w:rsidR="00204043" w:rsidRDefault="00204043" w:rsidP="004522A2">
      <w:pPr>
        <w:pStyle w:val="1nadpis"/>
      </w:pPr>
      <w:bookmarkStart w:id="19" w:name="_Toc287469847"/>
      <w:bookmarkStart w:id="20" w:name="_Toc350191522"/>
      <w:r>
        <w:t>6. Kvalifikační předpoklady uchazečů</w:t>
      </w:r>
      <w:bookmarkEnd w:id="19"/>
      <w:bookmarkEnd w:id="20"/>
    </w:p>
    <w:p w:rsidR="00204043" w:rsidRDefault="00204043" w:rsidP="00F3286F">
      <w:pPr>
        <w:spacing w:after="120"/>
      </w:pPr>
      <w:r>
        <w:t>Kvalifikaci splní uchazeč, který prokáže plnění</w:t>
      </w:r>
    </w:p>
    <w:p w:rsidR="00204043" w:rsidRDefault="00204043" w:rsidP="00F3286F">
      <w:pPr>
        <w:numPr>
          <w:ilvl w:val="0"/>
          <w:numId w:val="18"/>
        </w:numPr>
        <w:spacing w:after="120"/>
      </w:pPr>
      <w:r>
        <w:t>základních kvalifikačních předpokladů</w:t>
      </w:r>
    </w:p>
    <w:p w:rsidR="00204043" w:rsidRDefault="00204043" w:rsidP="00F3286F">
      <w:pPr>
        <w:numPr>
          <w:ilvl w:val="0"/>
          <w:numId w:val="18"/>
        </w:numPr>
        <w:spacing w:after="120"/>
      </w:pPr>
      <w:r>
        <w:t>profesních kvalifikačních předpokladů</w:t>
      </w:r>
    </w:p>
    <w:p w:rsidR="00204043" w:rsidRDefault="00204043" w:rsidP="00F3286F">
      <w:pPr>
        <w:numPr>
          <w:ilvl w:val="0"/>
          <w:numId w:val="18"/>
        </w:numPr>
        <w:spacing w:after="120"/>
      </w:pPr>
      <w:r>
        <w:t>technických kvalifikačních předpokladů</w:t>
      </w:r>
    </w:p>
    <w:p w:rsidR="00204043" w:rsidRDefault="00204043" w:rsidP="00F456D6">
      <w:pPr>
        <w:pStyle w:val="Nadpis3"/>
      </w:pPr>
      <w:bookmarkStart w:id="21" w:name="_Toc350191523"/>
      <w:r>
        <w:lastRenderedPageBreak/>
        <w:t>6. 1 Základní kvalifikační předpoklady</w:t>
      </w:r>
      <w:bookmarkEnd w:id="21"/>
    </w:p>
    <w:p w:rsidR="00204043" w:rsidRDefault="00204043" w:rsidP="00F3286F">
      <w:pPr>
        <w:spacing w:after="120"/>
      </w:pPr>
      <w:r>
        <w:t>Základní kvalifikační předpoklady splňuje uchazeč (dodavatel), který splňuje základní kvalifikační předpoklady ve smyslu §53 odst. 1 písm. a) - k), tj. dodavatel, který:</w:t>
      </w:r>
    </w:p>
    <w:p w:rsidR="00204043" w:rsidRPr="00AE5519" w:rsidRDefault="00204043" w:rsidP="00F3286F">
      <w:pPr>
        <w:spacing w:after="120"/>
        <w:ind w:left="567"/>
        <w:jc w:val="both"/>
        <w:rPr>
          <w:sz w:val="22"/>
          <w:szCs w:val="22"/>
        </w:rPr>
      </w:pPr>
      <w:r w:rsidRPr="00AE5519">
        <w:rPr>
          <w:sz w:val="22"/>
          <w:szCs w:val="22"/>
        </w:rPr>
        <w:t xml:space="preserve">a) nebyl pravomocně odsouzen pro trestný čin spáchaný ve prospěch organizované zločinecké skupiny, trestný čin účasti na organizované zločinecké skupině, legalizace výnosů z trestné činnosti, podílnictví, přijímání úplatku, podplácení, nepřímého úplatkářství, podvodu, úvěrového podvodu, včetně případů, kdy jde o přípravu nebo pokus nebo účastenství na takovém trestném činu, nebo došlo k zahlazení odsouzení za spáchání takového trestného činu; jde-li o právnickou osobu, musí tento předpoklad splňovat statutární orgán nebo každý člen statutárního orgánu, a je-li statutárním orgánem dodavatele či členem statutárního orgánu dodavatele právnická osoba, musí tento předpoklad splňovat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vedoucí této organizační složky; tento základní kvalifikační předpoklad musí dodavatel splňovat jak ve vztahu k území České republiky, tak k zemi svého sídla, místa podnikání či bydliště, </w:t>
      </w:r>
    </w:p>
    <w:p w:rsidR="00204043" w:rsidRPr="00AE5519" w:rsidRDefault="00204043" w:rsidP="00F3286F">
      <w:pPr>
        <w:spacing w:after="120"/>
        <w:ind w:left="567"/>
        <w:jc w:val="both"/>
        <w:rPr>
          <w:sz w:val="22"/>
          <w:szCs w:val="22"/>
        </w:rPr>
      </w:pPr>
      <w:r w:rsidRPr="00AE5519">
        <w:rPr>
          <w:sz w:val="22"/>
          <w:szCs w:val="22"/>
        </w:rPr>
        <w:t xml:space="preserve">b) nebyl pravomocně odsouzen pro trestný čin, jehož skutková podstata souvisí s předmětem podnikání dodavatele podle zvláštních právních předpisů nebo došlo k zahlazení odsouzení za spáchání takového trestného činu; jde-li o právnickou osobu, musí tuto podmínku splňovat statutární orgán nebo každý člen statutárního orgánu, a je-li statutárním orgánem dodavatele či členem statutárního orgánu dodavatele právnická osoba, musí tento předpoklad splňovat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vedoucí této organizační složky; tento základní kvalifikační předpoklad musí dodavatel splňovat jak ve vztahu k území České republiky, tak k zemi svého sídla, místa podnikání či bydliště, </w:t>
      </w:r>
    </w:p>
    <w:p w:rsidR="00204043" w:rsidRPr="00AE5519" w:rsidRDefault="00204043" w:rsidP="00F3286F">
      <w:pPr>
        <w:spacing w:after="120"/>
        <w:ind w:left="567"/>
        <w:jc w:val="both"/>
        <w:rPr>
          <w:sz w:val="22"/>
          <w:szCs w:val="22"/>
        </w:rPr>
      </w:pPr>
      <w:r w:rsidRPr="00AE5519">
        <w:rPr>
          <w:sz w:val="22"/>
          <w:szCs w:val="22"/>
        </w:rPr>
        <w:t xml:space="preserve">c) nenaplnil skutkovou podstatu jednání nekalé soutěže formou podplácení podle § 49 obchodního zákoníku </w:t>
      </w:r>
    </w:p>
    <w:p w:rsidR="00204043" w:rsidRPr="00AE5519" w:rsidRDefault="00204043" w:rsidP="00F3286F">
      <w:pPr>
        <w:spacing w:after="120"/>
        <w:ind w:left="567"/>
        <w:jc w:val="both"/>
        <w:rPr>
          <w:sz w:val="22"/>
          <w:szCs w:val="22"/>
        </w:rPr>
      </w:pPr>
      <w:r w:rsidRPr="00AE5519">
        <w:rPr>
          <w:sz w:val="22"/>
          <w:szCs w:val="22"/>
        </w:rPr>
        <w:t xml:space="preserve">d) vůči jeho majetku neprobíhá insolvenční řízení, v němž bylo vydáno rozhodnutí o úpadku nebo insolvenční návrh nebyl zamítnut proto, že majetek nepostačuje k úhradě nákladů insolvenčního řízení, nebo nebyl konkurs zrušen proto, že majetek byl zcela nepostačující podle zákona č. 182/2006 nebo zavedena nucená správa podle zvláštních právních předpisů, </w:t>
      </w:r>
    </w:p>
    <w:p w:rsidR="00204043" w:rsidRPr="00AE5519" w:rsidRDefault="00204043" w:rsidP="00F3286F">
      <w:pPr>
        <w:spacing w:after="120"/>
        <w:ind w:left="567"/>
        <w:jc w:val="both"/>
        <w:rPr>
          <w:sz w:val="22"/>
          <w:szCs w:val="22"/>
        </w:rPr>
      </w:pPr>
      <w:r w:rsidRPr="00AE5519">
        <w:rPr>
          <w:sz w:val="22"/>
          <w:szCs w:val="22"/>
        </w:rPr>
        <w:t xml:space="preserve">e) není v likvidaci, </w:t>
      </w:r>
    </w:p>
    <w:p w:rsidR="00204043" w:rsidRPr="00AE5519" w:rsidRDefault="00204043" w:rsidP="00F3286F">
      <w:pPr>
        <w:spacing w:after="120"/>
        <w:ind w:left="567"/>
        <w:jc w:val="both"/>
        <w:rPr>
          <w:sz w:val="22"/>
          <w:szCs w:val="22"/>
        </w:rPr>
      </w:pPr>
      <w:r w:rsidRPr="00AE5519">
        <w:rPr>
          <w:sz w:val="22"/>
          <w:szCs w:val="22"/>
        </w:rPr>
        <w:t>f) nemá v evidenci daní zachyceny daňové nedoplatky, a to jak v České republice, tak v zemi sídla, místa podnikání či bydliště dodavatele, včetně nedoplatků ke spotřební daní.</w:t>
      </w:r>
    </w:p>
    <w:p w:rsidR="00204043" w:rsidRPr="00AE5519" w:rsidRDefault="00204043" w:rsidP="00F3286F">
      <w:pPr>
        <w:spacing w:after="120"/>
        <w:ind w:left="567"/>
        <w:jc w:val="both"/>
        <w:rPr>
          <w:sz w:val="22"/>
          <w:szCs w:val="22"/>
        </w:rPr>
      </w:pPr>
      <w:r w:rsidRPr="00AE5519">
        <w:rPr>
          <w:sz w:val="22"/>
          <w:szCs w:val="22"/>
        </w:rPr>
        <w:t xml:space="preserve">g) nemá nedoplatek na pojistném a na penále na veřejné zdravotní pojištění, a to jak v České republice, tak v zemi sídla, místa podnikání či bydliště dodavatele, </w:t>
      </w:r>
    </w:p>
    <w:p w:rsidR="00204043" w:rsidRPr="00AE5519" w:rsidRDefault="00204043" w:rsidP="00F3286F">
      <w:pPr>
        <w:spacing w:after="120"/>
        <w:ind w:left="567"/>
        <w:jc w:val="both"/>
        <w:rPr>
          <w:sz w:val="22"/>
          <w:szCs w:val="22"/>
        </w:rPr>
      </w:pPr>
      <w:r w:rsidRPr="00AE5519">
        <w:rPr>
          <w:sz w:val="22"/>
          <w:szCs w:val="22"/>
        </w:rPr>
        <w:t>h) nemá nedoplatek na pojistném a na penále na sociální zabezpečení a příspěvku na státní politiku zaměstnanosti, a to jak v České republice, tak v zemi sídla, místa podnikání či bydliště dodavatele,</w:t>
      </w:r>
    </w:p>
    <w:p w:rsidR="00204043" w:rsidRPr="00AE5519" w:rsidRDefault="00204043" w:rsidP="00F3286F">
      <w:pPr>
        <w:spacing w:after="120"/>
        <w:ind w:left="567"/>
        <w:jc w:val="both"/>
        <w:rPr>
          <w:sz w:val="22"/>
          <w:szCs w:val="22"/>
        </w:rPr>
      </w:pPr>
      <w:r w:rsidRPr="00AE5519">
        <w:rPr>
          <w:sz w:val="22"/>
          <w:szCs w:val="22"/>
        </w:rPr>
        <w:t>i) nebyl v posledních 3 letech pravomocně disciplinárně potrestán či mu nebylo pravomocně uloženo kárné opatření podle zvláštních právních předpisů, je-li podle § 54 písm. d) zák. č. 137/2006 Sb. požadováno prokázání odborné způsobilosti podle zvláštních právních předpisů; pokud dodavatel vykonává tuto činnost prostřednictvím odpovědného zástupce nebo jiné osoby odpovídající za činnost dodavatele, vztahuje se tento předpoklad na tyto osoby.</w:t>
      </w:r>
    </w:p>
    <w:p w:rsidR="00204043" w:rsidRDefault="00204043" w:rsidP="00F3286F">
      <w:pPr>
        <w:pStyle w:val="Zkladntextodsazen3"/>
        <w:tabs>
          <w:tab w:val="left" w:pos="0"/>
        </w:tabs>
        <w:ind w:left="567"/>
        <w:jc w:val="both"/>
        <w:rPr>
          <w:sz w:val="22"/>
          <w:szCs w:val="22"/>
        </w:rPr>
      </w:pPr>
      <w:r w:rsidRPr="00AE5519">
        <w:rPr>
          <w:sz w:val="22"/>
          <w:szCs w:val="22"/>
        </w:rPr>
        <w:lastRenderedPageBreak/>
        <w:t xml:space="preserve">j) není veden v rejstříku osob se zákazem plnění veřejných zakázek </w:t>
      </w:r>
    </w:p>
    <w:p w:rsidR="00204043" w:rsidRDefault="00204043" w:rsidP="00F3286F">
      <w:pPr>
        <w:pStyle w:val="Zkladntextodsazen3"/>
        <w:tabs>
          <w:tab w:val="left" w:pos="0"/>
        </w:tabs>
        <w:ind w:left="567"/>
        <w:jc w:val="both"/>
        <w:rPr>
          <w:sz w:val="22"/>
          <w:szCs w:val="22"/>
        </w:rPr>
      </w:pPr>
      <w:r>
        <w:rPr>
          <w:sz w:val="22"/>
          <w:szCs w:val="22"/>
        </w:rPr>
        <w:t>k) kterému nebyla v posledních třech letech pravomocně uložena pokuta za umožnění výkonu nelegální práce podle zvláštního právního předpisu</w:t>
      </w:r>
    </w:p>
    <w:p w:rsidR="00204043" w:rsidRPr="00AE5519" w:rsidRDefault="00204043" w:rsidP="00F3286F">
      <w:pPr>
        <w:pStyle w:val="Zkladntextodsazen3"/>
        <w:tabs>
          <w:tab w:val="left" w:pos="0"/>
        </w:tabs>
        <w:ind w:left="0"/>
        <w:jc w:val="both"/>
        <w:rPr>
          <w:sz w:val="22"/>
          <w:szCs w:val="22"/>
        </w:rPr>
      </w:pPr>
      <w:r>
        <w:rPr>
          <w:sz w:val="22"/>
          <w:szCs w:val="22"/>
        </w:rPr>
        <w:t xml:space="preserve">Dodavatel prokazuje splnění základních kvalifikačních předpokladů </w:t>
      </w:r>
      <w:r w:rsidRPr="00776E59">
        <w:rPr>
          <w:b/>
          <w:bCs/>
          <w:sz w:val="22"/>
          <w:szCs w:val="22"/>
        </w:rPr>
        <w:t>předložením čestného prohlášení</w:t>
      </w:r>
      <w:r>
        <w:rPr>
          <w:sz w:val="22"/>
          <w:szCs w:val="22"/>
        </w:rPr>
        <w:t xml:space="preserve"> -</w:t>
      </w:r>
      <w:r w:rsidR="00F3286F">
        <w:rPr>
          <w:sz w:val="22"/>
          <w:szCs w:val="22"/>
        </w:rPr>
        <w:t xml:space="preserve"> </w:t>
      </w:r>
      <w:r>
        <w:rPr>
          <w:sz w:val="22"/>
          <w:szCs w:val="22"/>
        </w:rPr>
        <w:t xml:space="preserve">viz  </w:t>
      </w:r>
      <w:r w:rsidRPr="00776E59">
        <w:rPr>
          <w:i/>
          <w:iCs/>
          <w:sz w:val="22"/>
          <w:szCs w:val="22"/>
        </w:rPr>
        <w:t>příloha č. 2 Zadávací dokumentace</w:t>
      </w:r>
      <w:r>
        <w:rPr>
          <w:sz w:val="22"/>
          <w:szCs w:val="22"/>
        </w:rPr>
        <w:t>.</w:t>
      </w:r>
    </w:p>
    <w:p w:rsidR="00204043" w:rsidRDefault="00204043" w:rsidP="00776E59"/>
    <w:p w:rsidR="00204043" w:rsidRDefault="00204043" w:rsidP="00F456D6">
      <w:pPr>
        <w:pStyle w:val="Nadpis3"/>
      </w:pPr>
      <w:bookmarkStart w:id="22" w:name="_Toc350191524"/>
      <w:r>
        <w:t>6. 2 Profesní kvalifikační předpoklady</w:t>
      </w:r>
      <w:bookmarkEnd w:id="22"/>
    </w:p>
    <w:p w:rsidR="00204043" w:rsidRDefault="00204043" w:rsidP="00EC758F">
      <w:pPr>
        <w:spacing w:after="120"/>
      </w:pPr>
      <w:r>
        <w:t>Profesní kvalifikační předpoklady splňuje uchazeč (dodavatel), který splňuje profesní kvalifikační předpoklady ve smyslu §54 písm. a), b):</w:t>
      </w:r>
    </w:p>
    <w:p w:rsidR="00204043" w:rsidRDefault="00204043" w:rsidP="00EC758F">
      <w:pPr>
        <w:spacing w:after="120"/>
        <w:jc w:val="both"/>
      </w:pPr>
      <w:r>
        <w:t>Dodavatel prokazuje splnění profesních předpokladů:</w:t>
      </w:r>
    </w:p>
    <w:p w:rsidR="00204043" w:rsidRDefault="00204043" w:rsidP="00EC758F">
      <w:pPr>
        <w:numPr>
          <w:ilvl w:val="0"/>
          <w:numId w:val="8"/>
        </w:numPr>
        <w:spacing w:after="120"/>
        <w:jc w:val="both"/>
      </w:pPr>
      <w:r>
        <w:rPr>
          <w:b/>
          <w:bCs/>
        </w:rPr>
        <w:t>v</w:t>
      </w:r>
      <w:r w:rsidRPr="003F713C">
        <w:rPr>
          <w:b/>
          <w:bCs/>
        </w:rPr>
        <w:t>ýpisem z obchodního rejstříku</w:t>
      </w:r>
      <w:r w:rsidRPr="005D5426">
        <w:t>, pokud je v něm uchazeč zapsán, či výpis</w:t>
      </w:r>
      <w:r>
        <w:t>em</w:t>
      </w:r>
      <w:r w:rsidRPr="005D5426">
        <w:t xml:space="preserve"> z jiné obdobné evidence, pokud je v ní zapsán. Doklad nesmí být ke dni podání nabídky starší než 90 kalendářních dnů.</w:t>
      </w:r>
    </w:p>
    <w:p w:rsidR="00204043" w:rsidRDefault="00204043" w:rsidP="00EC758F">
      <w:pPr>
        <w:numPr>
          <w:ilvl w:val="0"/>
          <w:numId w:val="8"/>
        </w:numPr>
        <w:spacing w:after="120"/>
        <w:ind w:left="714" w:hanging="357"/>
        <w:jc w:val="both"/>
      </w:pPr>
      <w:r>
        <w:rPr>
          <w:b/>
          <w:bCs/>
        </w:rPr>
        <w:t>předložením</w:t>
      </w:r>
      <w:r w:rsidRPr="003F713C">
        <w:rPr>
          <w:b/>
          <w:bCs/>
        </w:rPr>
        <w:t xml:space="preserve"> dokladu o oprávnění k</w:t>
      </w:r>
      <w:r w:rsidR="00EC758F">
        <w:rPr>
          <w:b/>
          <w:bCs/>
        </w:rPr>
        <w:t> </w:t>
      </w:r>
      <w:r w:rsidRPr="003F713C">
        <w:rPr>
          <w:b/>
          <w:bCs/>
        </w:rPr>
        <w:t>podnikání</w:t>
      </w:r>
      <w:r w:rsidR="00EC758F">
        <w:rPr>
          <w:b/>
          <w:bCs/>
        </w:rPr>
        <w:t xml:space="preserve"> </w:t>
      </w:r>
      <w:r w:rsidRPr="00DC027F">
        <w:t xml:space="preserve">podle zvláštních předpisů v rozsahu odpovídajícímu předmětu plnění zakázky, zejména doklad prokazující příslušné živnostenské oprávnění či licenci  </w:t>
      </w:r>
    </w:p>
    <w:p w:rsidR="00204043" w:rsidRDefault="00204043" w:rsidP="00EC758F">
      <w:pPr>
        <w:spacing w:after="120"/>
        <w:jc w:val="both"/>
        <w:rPr>
          <w:b/>
          <w:bCs/>
        </w:rPr>
      </w:pPr>
      <w:r w:rsidRPr="003D6157">
        <w:t>Uchazeč prokáže splnění profesních kvalifikační</w:t>
      </w:r>
      <w:r>
        <w:t>ch</w:t>
      </w:r>
      <w:r w:rsidRPr="003D6157">
        <w:t xml:space="preserve"> předpokladů</w:t>
      </w:r>
      <w:r>
        <w:rPr>
          <w:b/>
          <w:bCs/>
        </w:rPr>
        <w:t xml:space="preserve"> prostou kopií obou dokladů. Vítězný uchazeč je povinen před uzavřením smlouvy předložit zadavateli originály nebo úředně ověřené kopie dokladů prokazujících splnění profesní kvalifikace. </w:t>
      </w:r>
    </w:p>
    <w:p w:rsidR="00204043" w:rsidRDefault="00204043" w:rsidP="00EC758F">
      <w:pPr>
        <w:spacing w:after="120"/>
        <w:jc w:val="both"/>
        <w:rPr>
          <w:b/>
          <w:bCs/>
        </w:rPr>
      </w:pPr>
      <w:r>
        <w:rPr>
          <w:b/>
          <w:bCs/>
        </w:rPr>
        <w:t xml:space="preserve">Nesplnění této povinnosti se považuje za neposkytnutí součinnosti k uzavření smlouvy. </w:t>
      </w:r>
    </w:p>
    <w:p w:rsidR="00204043" w:rsidRPr="00945EC3" w:rsidRDefault="00204043" w:rsidP="0034300B">
      <w:pPr>
        <w:pStyle w:val="Nadpis3"/>
      </w:pPr>
      <w:bookmarkStart w:id="23" w:name="_Toc350191525"/>
      <w:r w:rsidRPr="00945EC3">
        <w:t>6. 3 Technické kvalifikační předpoklady</w:t>
      </w:r>
      <w:bookmarkEnd w:id="23"/>
    </w:p>
    <w:p w:rsidR="00204043" w:rsidRDefault="00204043" w:rsidP="00485C9F">
      <w:pPr>
        <w:pStyle w:val="Odstavecseseznamem"/>
        <w:spacing w:after="120"/>
        <w:ind w:left="0"/>
        <w:jc w:val="both"/>
        <w:rPr>
          <w:lang w:eastAsia="en-US"/>
        </w:rPr>
      </w:pPr>
      <w:r w:rsidRPr="00ED6824">
        <w:rPr>
          <w:lang w:eastAsia="en-US"/>
        </w:rPr>
        <w:t xml:space="preserve">Z technických kvalifikačních předpokladů jsou vyžadovány zkušenosti uchazeče s realizací alespoň dvou zakázek obdobného předmětu </w:t>
      </w:r>
      <w:r>
        <w:rPr>
          <w:lang w:eastAsia="en-US"/>
        </w:rPr>
        <w:t xml:space="preserve">plnění </w:t>
      </w:r>
      <w:r w:rsidRPr="00ED6824">
        <w:rPr>
          <w:lang w:eastAsia="en-US"/>
        </w:rPr>
        <w:t xml:space="preserve">je tato zakázka v posledních 3 letech </w:t>
      </w:r>
      <w:r>
        <w:rPr>
          <w:lang w:eastAsia="en-US"/>
        </w:rPr>
        <w:t>s finančním plněním alespoň 100 000,- Kč včetně DPH.</w:t>
      </w:r>
    </w:p>
    <w:p w:rsidR="00204043" w:rsidRPr="002C4A43" w:rsidRDefault="00204043" w:rsidP="00485C9F">
      <w:pPr>
        <w:pStyle w:val="Odstavecseseznamem"/>
        <w:spacing w:after="120"/>
        <w:ind w:left="0"/>
        <w:jc w:val="both"/>
        <w:rPr>
          <w:b/>
          <w:bCs/>
          <w:lang w:eastAsia="en-US"/>
        </w:rPr>
      </w:pPr>
      <w:r>
        <w:rPr>
          <w:lang w:eastAsia="en-US"/>
        </w:rPr>
        <w:t>U</w:t>
      </w:r>
      <w:r w:rsidRPr="00ED6824">
        <w:rPr>
          <w:lang w:eastAsia="en-US"/>
        </w:rPr>
        <w:t xml:space="preserve">chazeč vypracuje </w:t>
      </w:r>
      <w:r w:rsidRPr="00ED6824">
        <w:rPr>
          <w:b/>
          <w:bCs/>
          <w:lang w:eastAsia="en-US"/>
        </w:rPr>
        <w:t>seznam významných zakázek</w:t>
      </w:r>
      <w:r w:rsidRPr="00ED6824">
        <w:rPr>
          <w:lang w:eastAsia="en-US"/>
        </w:rPr>
        <w:t xml:space="preserve"> s uvedením názvu a sídla </w:t>
      </w:r>
      <w:r>
        <w:rPr>
          <w:lang w:eastAsia="en-US"/>
        </w:rPr>
        <w:t>zadavatele (</w:t>
      </w:r>
      <w:r w:rsidRPr="00ED6824">
        <w:rPr>
          <w:lang w:eastAsia="en-US"/>
        </w:rPr>
        <w:t>objednavatele</w:t>
      </w:r>
      <w:r>
        <w:rPr>
          <w:lang w:eastAsia="en-US"/>
        </w:rPr>
        <w:t>)</w:t>
      </w:r>
      <w:r w:rsidRPr="00ED6824">
        <w:rPr>
          <w:lang w:eastAsia="en-US"/>
        </w:rPr>
        <w:t xml:space="preserve">, rozsahu a doby plnění předmětu zakázky. </w:t>
      </w:r>
      <w:r w:rsidRPr="002C4A43">
        <w:rPr>
          <w:b/>
          <w:bCs/>
          <w:lang w:eastAsia="en-US"/>
        </w:rPr>
        <w:t>Seznam je opatřen podpisem osoby oprávněné jednat jménem uchazeče.</w:t>
      </w:r>
    </w:p>
    <w:p w:rsidR="00204043" w:rsidRDefault="00204043" w:rsidP="002B548F">
      <w:pPr>
        <w:jc w:val="both"/>
        <w:rPr>
          <w:b/>
          <w:bCs/>
          <w:sz w:val="22"/>
          <w:szCs w:val="22"/>
        </w:rPr>
      </w:pPr>
      <w:r w:rsidRPr="00485C9F">
        <w:rPr>
          <w:b/>
          <w:bCs/>
          <w:sz w:val="22"/>
          <w:szCs w:val="22"/>
        </w:rPr>
        <w:t>Nesplní-li uchazeč některý z výše uvedených kvalifikačních předpokladů, bude vyloučen z účasti ve výběrovém řízení a jeho nabídka nebude dále hodnocena. Rozhodnutí o vyloučení z účasti ve výběrovém řízení sdělí zadavatel uchazeči písemně.</w:t>
      </w:r>
    </w:p>
    <w:p w:rsidR="00204043" w:rsidRPr="00485C9F" w:rsidRDefault="00204043" w:rsidP="002B548F">
      <w:pPr>
        <w:jc w:val="both"/>
        <w:rPr>
          <w:b/>
          <w:bCs/>
          <w:sz w:val="22"/>
          <w:szCs w:val="22"/>
        </w:rPr>
      </w:pPr>
    </w:p>
    <w:p w:rsidR="00204043" w:rsidRDefault="00204043" w:rsidP="004522A2">
      <w:pPr>
        <w:pStyle w:val="1nadpis"/>
      </w:pPr>
      <w:bookmarkStart w:id="24" w:name="_Toc287469848"/>
      <w:bookmarkStart w:id="25" w:name="_Toc350191526"/>
      <w:r>
        <w:t>7. Termín pro podání nabídek, místo a způsob podání nabídky</w:t>
      </w:r>
      <w:bookmarkEnd w:id="24"/>
      <w:bookmarkEnd w:id="25"/>
    </w:p>
    <w:p w:rsidR="00204043" w:rsidRPr="00107347" w:rsidRDefault="00204043" w:rsidP="006813D1">
      <w:pPr>
        <w:spacing w:after="120"/>
        <w:rPr>
          <w:sz w:val="22"/>
          <w:szCs w:val="22"/>
        </w:rPr>
      </w:pPr>
      <w:r w:rsidRPr="00107347">
        <w:rPr>
          <w:sz w:val="22"/>
          <w:szCs w:val="22"/>
        </w:rPr>
        <w:t>Zahájení příjmu nabídek:</w:t>
      </w:r>
      <w:r w:rsidR="00EC758F">
        <w:rPr>
          <w:sz w:val="22"/>
          <w:szCs w:val="22"/>
        </w:rPr>
        <w:t xml:space="preserve"> </w:t>
      </w:r>
      <w:r w:rsidR="00EC758F">
        <w:rPr>
          <w:b/>
          <w:bCs/>
          <w:sz w:val="22"/>
          <w:szCs w:val="22"/>
        </w:rPr>
        <w:t>7</w:t>
      </w:r>
      <w:r w:rsidRPr="00E007F1">
        <w:rPr>
          <w:b/>
          <w:bCs/>
          <w:sz w:val="22"/>
          <w:szCs w:val="22"/>
        </w:rPr>
        <w:t>.</w:t>
      </w:r>
      <w:r w:rsidR="00EC758F">
        <w:rPr>
          <w:b/>
          <w:bCs/>
          <w:sz w:val="22"/>
          <w:szCs w:val="22"/>
        </w:rPr>
        <w:t xml:space="preserve"> </w:t>
      </w:r>
      <w:r>
        <w:rPr>
          <w:b/>
          <w:bCs/>
          <w:sz w:val="22"/>
          <w:szCs w:val="22"/>
        </w:rPr>
        <w:t>3</w:t>
      </w:r>
      <w:r w:rsidRPr="002474EF">
        <w:rPr>
          <w:b/>
          <w:bCs/>
          <w:sz w:val="22"/>
          <w:szCs w:val="22"/>
        </w:rPr>
        <w:t>. 201</w:t>
      </w:r>
      <w:r>
        <w:rPr>
          <w:b/>
          <w:bCs/>
          <w:sz w:val="22"/>
          <w:szCs w:val="22"/>
        </w:rPr>
        <w:t>3</w:t>
      </w:r>
      <w:r w:rsidRPr="002474EF">
        <w:rPr>
          <w:b/>
          <w:bCs/>
          <w:sz w:val="22"/>
          <w:szCs w:val="22"/>
        </w:rPr>
        <w:t xml:space="preserve">, </w:t>
      </w:r>
      <w:r>
        <w:rPr>
          <w:b/>
          <w:bCs/>
          <w:sz w:val="22"/>
          <w:szCs w:val="22"/>
        </w:rPr>
        <w:t>7</w:t>
      </w:r>
      <w:r w:rsidRPr="002474EF">
        <w:rPr>
          <w:b/>
          <w:bCs/>
          <w:sz w:val="22"/>
          <w:szCs w:val="22"/>
        </w:rPr>
        <w:t>:00</w:t>
      </w:r>
    </w:p>
    <w:p w:rsidR="00204043" w:rsidRPr="00107347" w:rsidRDefault="00204043" w:rsidP="006813D1">
      <w:pPr>
        <w:spacing w:after="120"/>
        <w:rPr>
          <w:sz w:val="22"/>
          <w:szCs w:val="22"/>
        </w:rPr>
      </w:pPr>
      <w:r w:rsidRPr="00107347">
        <w:rPr>
          <w:sz w:val="22"/>
          <w:szCs w:val="22"/>
        </w:rPr>
        <w:t>Ukončení příjmu nabídek:</w:t>
      </w:r>
      <w:r w:rsidR="00EC758F">
        <w:rPr>
          <w:sz w:val="22"/>
          <w:szCs w:val="22"/>
        </w:rPr>
        <w:t xml:space="preserve"> </w:t>
      </w:r>
      <w:r w:rsidRPr="00952CE1">
        <w:rPr>
          <w:b/>
          <w:bCs/>
          <w:sz w:val="22"/>
          <w:szCs w:val="22"/>
        </w:rPr>
        <w:t>2</w:t>
      </w:r>
      <w:r>
        <w:rPr>
          <w:b/>
          <w:bCs/>
          <w:sz w:val="22"/>
          <w:szCs w:val="22"/>
        </w:rPr>
        <w:t>0</w:t>
      </w:r>
      <w:r w:rsidRPr="00952CE1">
        <w:rPr>
          <w:b/>
          <w:bCs/>
          <w:sz w:val="22"/>
          <w:szCs w:val="22"/>
        </w:rPr>
        <w:t>.</w:t>
      </w:r>
      <w:r w:rsidR="00EC758F">
        <w:rPr>
          <w:b/>
          <w:bCs/>
          <w:sz w:val="22"/>
          <w:szCs w:val="22"/>
        </w:rPr>
        <w:t xml:space="preserve"> </w:t>
      </w:r>
      <w:r>
        <w:rPr>
          <w:b/>
          <w:bCs/>
          <w:sz w:val="22"/>
          <w:szCs w:val="22"/>
        </w:rPr>
        <w:t>3</w:t>
      </w:r>
      <w:r w:rsidRPr="002474EF">
        <w:rPr>
          <w:b/>
          <w:bCs/>
          <w:sz w:val="22"/>
          <w:szCs w:val="22"/>
        </w:rPr>
        <w:t>. 201</w:t>
      </w:r>
      <w:r>
        <w:rPr>
          <w:b/>
          <w:bCs/>
          <w:sz w:val="22"/>
          <w:szCs w:val="22"/>
        </w:rPr>
        <w:t>3</w:t>
      </w:r>
      <w:r w:rsidRPr="002474EF">
        <w:rPr>
          <w:b/>
          <w:bCs/>
          <w:sz w:val="22"/>
          <w:szCs w:val="22"/>
        </w:rPr>
        <w:t>, 14:00</w:t>
      </w:r>
    </w:p>
    <w:p w:rsidR="00204043" w:rsidRPr="00276426" w:rsidRDefault="00204043" w:rsidP="006813D1">
      <w:pPr>
        <w:spacing w:after="120"/>
        <w:rPr>
          <w:b/>
          <w:bCs/>
          <w:sz w:val="22"/>
          <w:szCs w:val="22"/>
        </w:rPr>
      </w:pPr>
      <w:r w:rsidRPr="00276426">
        <w:rPr>
          <w:b/>
          <w:bCs/>
          <w:sz w:val="22"/>
          <w:szCs w:val="22"/>
        </w:rPr>
        <w:t>Rozhodující je datum a čas fyzického přijetí nabídky</w:t>
      </w:r>
      <w:r w:rsidR="00EC758F">
        <w:rPr>
          <w:b/>
          <w:bCs/>
          <w:sz w:val="22"/>
          <w:szCs w:val="22"/>
        </w:rPr>
        <w:t xml:space="preserve"> </w:t>
      </w:r>
      <w:r w:rsidRPr="00276426">
        <w:rPr>
          <w:b/>
          <w:bCs/>
          <w:sz w:val="22"/>
          <w:szCs w:val="22"/>
        </w:rPr>
        <w:t xml:space="preserve">podatelnou zadavatele. </w:t>
      </w:r>
    </w:p>
    <w:p w:rsidR="00204043" w:rsidRPr="00EC758F" w:rsidRDefault="00204043" w:rsidP="006813D1">
      <w:pPr>
        <w:spacing w:after="120"/>
        <w:rPr>
          <w:b/>
          <w:sz w:val="22"/>
          <w:szCs w:val="22"/>
        </w:rPr>
      </w:pPr>
      <w:r w:rsidRPr="00EC758F">
        <w:rPr>
          <w:b/>
          <w:sz w:val="22"/>
          <w:szCs w:val="22"/>
        </w:rPr>
        <w:t xml:space="preserve">Uchazeč může </w:t>
      </w:r>
      <w:r w:rsidR="00EC758F">
        <w:rPr>
          <w:b/>
          <w:sz w:val="22"/>
          <w:szCs w:val="22"/>
        </w:rPr>
        <w:t>na každou část</w:t>
      </w:r>
      <w:r w:rsidR="00EC758F" w:rsidRPr="00EC758F">
        <w:rPr>
          <w:b/>
          <w:sz w:val="22"/>
          <w:szCs w:val="22"/>
        </w:rPr>
        <w:t xml:space="preserve"> </w:t>
      </w:r>
      <w:r w:rsidRPr="00EC758F">
        <w:rPr>
          <w:b/>
          <w:sz w:val="22"/>
          <w:szCs w:val="22"/>
        </w:rPr>
        <w:t>podat pouze jednu nabídku v tomto zadávacím řízení.</w:t>
      </w:r>
    </w:p>
    <w:p w:rsidR="00204043" w:rsidRPr="00107347" w:rsidRDefault="00204043" w:rsidP="006813D1">
      <w:pPr>
        <w:spacing w:after="120"/>
        <w:rPr>
          <w:sz w:val="22"/>
          <w:szCs w:val="22"/>
        </w:rPr>
      </w:pPr>
      <w:r>
        <w:rPr>
          <w:sz w:val="22"/>
          <w:szCs w:val="22"/>
        </w:rPr>
        <w:t>Nabídky se dodávají:</w:t>
      </w:r>
    </w:p>
    <w:p w:rsidR="00204043" w:rsidRPr="00107347" w:rsidRDefault="00204043" w:rsidP="00A56619">
      <w:pPr>
        <w:numPr>
          <w:ilvl w:val="0"/>
          <w:numId w:val="6"/>
        </w:numPr>
        <w:jc w:val="both"/>
        <w:rPr>
          <w:sz w:val="22"/>
          <w:szCs w:val="22"/>
        </w:rPr>
      </w:pPr>
      <w:r w:rsidRPr="00107347">
        <w:rPr>
          <w:sz w:val="22"/>
          <w:szCs w:val="22"/>
        </w:rPr>
        <w:lastRenderedPageBreak/>
        <w:t>poštou (doporučený</w:t>
      </w:r>
      <w:r>
        <w:rPr>
          <w:sz w:val="22"/>
          <w:szCs w:val="22"/>
        </w:rPr>
        <w:t>m</w:t>
      </w:r>
      <w:r w:rsidRPr="00107347">
        <w:rPr>
          <w:sz w:val="22"/>
          <w:szCs w:val="22"/>
        </w:rPr>
        <w:t xml:space="preserve"> dopis</w:t>
      </w:r>
      <w:r>
        <w:rPr>
          <w:sz w:val="22"/>
          <w:szCs w:val="22"/>
        </w:rPr>
        <w:t>em</w:t>
      </w:r>
      <w:r w:rsidRPr="00107347">
        <w:rPr>
          <w:sz w:val="22"/>
          <w:szCs w:val="22"/>
        </w:rPr>
        <w:t>) či kurýrní poštou na adresu zadavatele:</w:t>
      </w:r>
    </w:p>
    <w:p w:rsidR="00204043" w:rsidRPr="00107347" w:rsidRDefault="00204043" w:rsidP="002B548F">
      <w:pPr>
        <w:ind w:left="357"/>
        <w:jc w:val="both"/>
        <w:rPr>
          <w:sz w:val="22"/>
          <w:szCs w:val="22"/>
        </w:rPr>
      </w:pPr>
      <w:r w:rsidRPr="00107347">
        <w:rPr>
          <w:sz w:val="22"/>
          <w:szCs w:val="22"/>
        </w:rPr>
        <w:t xml:space="preserve">   </w:t>
      </w:r>
      <w:r w:rsidR="00EC758F">
        <w:rPr>
          <w:sz w:val="22"/>
          <w:szCs w:val="22"/>
        </w:rPr>
        <w:t xml:space="preserve">   </w:t>
      </w:r>
      <w:r w:rsidRPr="00107347">
        <w:rPr>
          <w:sz w:val="22"/>
          <w:szCs w:val="22"/>
        </w:rPr>
        <w:t>Základní škola Velké Opatovice, okres Blansko</w:t>
      </w:r>
    </w:p>
    <w:p w:rsidR="00204043" w:rsidRPr="00107347" w:rsidRDefault="00EC758F" w:rsidP="002B548F">
      <w:pPr>
        <w:ind w:left="357"/>
        <w:jc w:val="both"/>
        <w:rPr>
          <w:sz w:val="22"/>
          <w:szCs w:val="22"/>
        </w:rPr>
      </w:pPr>
      <w:r>
        <w:rPr>
          <w:sz w:val="22"/>
          <w:szCs w:val="22"/>
        </w:rPr>
        <w:t xml:space="preserve">      </w:t>
      </w:r>
      <w:r w:rsidR="00204043" w:rsidRPr="00107347">
        <w:rPr>
          <w:sz w:val="22"/>
          <w:szCs w:val="22"/>
        </w:rPr>
        <w:t>Pod Strážnicí 499, 67963 Velké Opatovice</w:t>
      </w:r>
    </w:p>
    <w:p w:rsidR="00204043" w:rsidRPr="00107347" w:rsidRDefault="00204043" w:rsidP="00A56619">
      <w:pPr>
        <w:numPr>
          <w:ilvl w:val="0"/>
          <w:numId w:val="6"/>
        </w:numPr>
        <w:jc w:val="both"/>
        <w:rPr>
          <w:sz w:val="22"/>
          <w:szCs w:val="22"/>
        </w:rPr>
      </w:pPr>
      <w:r w:rsidRPr="00107347">
        <w:rPr>
          <w:sz w:val="22"/>
          <w:szCs w:val="22"/>
        </w:rPr>
        <w:t xml:space="preserve">osobně: </w:t>
      </w:r>
    </w:p>
    <w:p w:rsidR="00204043" w:rsidRPr="00107347" w:rsidRDefault="00204043" w:rsidP="002B548F">
      <w:pPr>
        <w:ind w:left="720" w:hanging="363"/>
        <w:jc w:val="both"/>
        <w:rPr>
          <w:sz w:val="22"/>
          <w:szCs w:val="22"/>
        </w:rPr>
      </w:pPr>
      <w:r w:rsidRPr="00107347">
        <w:rPr>
          <w:sz w:val="22"/>
          <w:szCs w:val="22"/>
        </w:rPr>
        <w:t>na sekretariát (podatelnu) zadavatele na stejné adrese v pra</w:t>
      </w:r>
      <w:r>
        <w:rPr>
          <w:sz w:val="22"/>
          <w:szCs w:val="22"/>
        </w:rPr>
        <w:t xml:space="preserve">covních dnech v době od 7:00 do </w:t>
      </w:r>
      <w:r w:rsidRPr="00107347">
        <w:rPr>
          <w:sz w:val="22"/>
          <w:szCs w:val="22"/>
        </w:rPr>
        <w:t>14:00</w:t>
      </w:r>
    </w:p>
    <w:p w:rsidR="00204043" w:rsidRDefault="00204043" w:rsidP="00AE6A4C">
      <w:pPr>
        <w:pStyle w:val="1nadpis"/>
      </w:pPr>
      <w:bookmarkStart w:id="26" w:name="_Toc287469849"/>
      <w:bookmarkStart w:id="27" w:name="_Toc350191527"/>
      <w:r>
        <w:t>8. Forma a obsah nabídek</w:t>
      </w:r>
      <w:bookmarkEnd w:id="26"/>
      <w:bookmarkEnd w:id="27"/>
    </w:p>
    <w:p w:rsidR="00204043" w:rsidRDefault="00204043" w:rsidP="00CB7B5B">
      <w:pPr>
        <w:spacing w:after="120"/>
        <w:jc w:val="both"/>
      </w:pPr>
      <w:r>
        <w:t xml:space="preserve">Uchazeč může podat nabídku na obě části nebo jenom jednu z nich. </w:t>
      </w:r>
    </w:p>
    <w:p w:rsidR="00204043" w:rsidRDefault="00204043" w:rsidP="00CB7B5B">
      <w:pPr>
        <w:spacing w:after="120"/>
        <w:jc w:val="both"/>
        <w:rPr>
          <w:b/>
          <w:bCs/>
        </w:rPr>
      </w:pPr>
      <w:r>
        <w:t xml:space="preserve">V případě, že podává nabídku na obě části, </w:t>
      </w:r>
      <w:r w:rsidRPr="00E559FA">
        <w:rPr>
          <w:b/>
          <w:bCs/>
        </w:rPr>
        <w:t>podává nabídku na každou část zvlášť.</w:t>
      </w:r>
    </w:p>
    <w:p w:rsidR="00204043" w:rsidRPr="00107347" w:rsidRDefault="00204043" w:rsidP="00CE560B">
      <w:pPr>
        <w:spacing w:after="120"/>
        <w:jc w:val="both"/>
        <w:rPr>
          <w:sz w:val="22"/>
          <w:szCs w:val="22"/>
        </w:rPr>
      </w:pPr>
      <w:r w:rsidRPr="00107347">
        <w:rPr>
          <w:sz w:val="22"/>
          <w:szCs w:val="22"/>
        </w:rPr>
        <w:t>Nabídka musí být zadavateli podána v listinné podobě ve 2 vyhotoveních: 1 originál a 1 kopie.</w:t>
      </w:r>
    </w:p>
    <w:p w:rsidR="00204043" w:rsidRDefault="00204043" w:rsidP="00AE6A4C">
      <w:pPr>
        <w:spacing w:after="120"/>
        <w:jc w:val="both"/>
        <w:rPr>
          <w:sz w:val="22"/>
          <w:szCs w:val="22"/>
        </w:rPr>
      </w:pPr>
      <w:r w:rsidRPr="00107347">
        <w:rPr>
          <w:sz w:val="22"/>
          <w:szCs w:val="22"/>
        </w:rPr>
        <w:t>Zadavateli se předává ve stanovené lhůtě v zalepené a nepoškozené obálce, na přední st</w:t>
      </w:r>
      <w:r>
        <w:rPr>
          <w:sz w:val="22"/>
          <w:szCs w:val="22"/>
        </w:rPr>
        <w:t>r</w:t>
      </w:r>
      <w:r w:rsidRPr="00107347">
        <w:rPr>
          <w:sz w:val="22"/>
          <w:szCs w:val="22"/>
        </w:rPr>
        <w:t>aně obálky musí být uveden</w:t>
      </w:r>
      <w:r>
        <w:rPr>
          <w:sz w:val="22"/>
          <w:szCs w:val="22"/>
        </w:rPr>
        <w:t>o</w:t>
      </w:r>
      <w:r w:rsidRPr="00107347">
        <w:rPr>
          <w:sz w:val="22"/>
          <w:szCs w:val="22"/>
        </w:rPr>
        <w:t xml:space="preserve">: </w:t>
      </w:r>
    </w:p>
    <w:p w:rsidR="00204043" w:rsidRPr="00A17169" w:rsidRDefault="00204043" w:rsidP="00A56619">
      <w:pPr>
        <w:numPr>
          <w:ilvl w:val="0"/>
          <w:numId w:val="8"/>
        </w:numPr>
        <w:spacing w:after="120"/>
        <w:ind w:left="714" w:hanging="357"/>
        <w:jc w:val="both"/>
      </w:pPr>
      <w:r w:rsidRPr="0047068D">
        <w:rPr>
          <w:b/>
          <w:bCs/>
        </w:rPr>
        <w:t xml:space="preserve">název a adresa </w:t>
      </w:r>
      <w:proofErr w:type="gramStart"/>
      <w:r w:rsidRPr="0047068D">
        <w:rPr>
          <w:b/>
          <w:bCs/>
        </w:rPr>
        <w:t>uchazeče</w:t>
      </w:r>
      <w:r w:rsidRPr="00EA1ED5">
        <w:rPr>
          <w:i/>
          <w:iCs/>
        </w:rPr>
        <w:t>(vlevo</w:t>
      </w:r>
      <w:proofErr w:type="gramEnd"/>
      <w:r w:rsidRPr="00EA1ED5">
        <w:rPr>
          <w:i/>
          <w:iCs/>
        </w:rPr>
        <w:t xml:space="preserve"> nahoř</w:t>
      </w:r>
      <w:r>
        <w:rPr>
          <w:i/>
          <w:iCs/>
        </w:rPr>
        <w:t>e)</w:t>
      </w:r>
    </w:p>
    <w:p w:rsidR="00204043" w:rsidRPr="00A17169" w:rsidRDefault="00204043" w:rsidP="00A56619">
      <w:pPr>
        <w:numPr>
          <w:ilvl w:val="0"/>
          <w:numId w:val="8"/>
        </w:numPr>
        <w:spacing w:after="120"/>
        <w:ind w:left="714" w:hanging="357"/>
        <w:jc w:val="both"/>
      </w:pPr>
      <w:r w:rsidRPr="00EA1ED5">
        <w:t xml:space="preserve">výrazné upozornění </w:t>
      </w:r>
      <w:proofErr w:type="gramStart"/>
      <w:r w:rsidRPr="00EA1ED5">
        <w:rPr>
          <w:b/>
          <w:bCs/>
        </w:rPr>
        <w:t>VŘ</w:t>
      </w:r>
      <w:proofErr w:type="gramEnd"/>
      <w:r w:rsidRPr="00EA1ED5">
        <w:rPr>
          <w:b/>
          <w:bCs/>
        </w:rPr>
        <w:t>–</w:t>
      </w:r>
      <w:proofErr w:type="gramStart"/>
      <w:r w:rsidRPr="00EA1ED5">
        <w:rPr>
          <w:b/>
          <w:bCs/>
        </w:rPr>
        <w:t>NEOTEVÍRAT</w:t>
      </w:r>
      <w:proofErr w:type="gramEnd"/>
      <w:r w:rsidRPr="00A17169">
        <w:rPr>
          <w:i/>
          <w:iCs/>
        </w:rPr>
        <w:t>(pod adresou uchazeče</w:t>
      </w:r>
      <w:r>
        <w:rPr>
          <w:i/>
          <w:iCs/>
        </w:rPr>
        <w:t>)</w:t>
      </w:r>
    </w:p>
    <w:p w:rsidR="00204043" w:rsidRPr="00485C9F" w:rsidRDefault="00204043" w:rsidP="00A56619">
      <w:pPr>
        <w:numPr>
          <w:ilvl w:val="0"/>
          <w:numId w:val="8"/>
        </w:numPr>
        <w:spacing w:after="120"/>
        <w:ind w:left="714" w:hanging="357"/>
        <w:jc w:val="both"/>
        <w:rPr>
          <w:i/>
          <w:iCs/>
        </w:rPr>
      </w:pPr>
      <w:r w:rsidRPr="00485C9F">
        <w:rPr>
          <w:i/>
          <w:iCs/>
        </w:rPr>
        <w:t xml:space="preserve">(název </w:t>
      </w:r>
      <w:proofErr w:type="gramStart"/>
      <w:r w:rsidRPr="00485C9F">
        <w:rPr>
          <w:i/>
          <w:iCs/>
        </w:rPr>
        <w:t>zakázky)</w:t>
      </w:r>
      <w:r w:rsidR="00EC758F">
        <w:rPr>
          <w:i/>
          <w:iCs/>
        </w:rPr>
        <w:t xml:space="preserve"> </w:t>
      </w:r>
      <w:r w:rsidRPr="002C4A43">
        <w:rPr>
          <w:b/>
          <w:bCs/>
          <w:i/>
          <w:iCs/>
        </w:rPr>
        <w:t>1.část</w:t>
      </w:r>
      <w:proofErr w:type="gramEnd"/>
      <w:r w:rsidRPr="002C4A43">
        <w:rPr>
          <w:b/>
          <w:bCs/>
          <w:i/>
          <w:iCs/>
        </w:rPr>
        <w:t xml:space="preserve"> - Dodávka sestav pro interaktivní výuku, prezentační techniky a souvisejícího HW a SW</w:t>
      </w:r>
      <w:r>
        <w:t xml:space="preserve"> nebo</w:t>
      </w:r>
      <w:r w:rsidR="00EC758F">
        <w:t xml:space="preserve"> </w:t>
      </w:r>
      <w:r w:rsidRPr="002C4A43">
        <w:rPr>
          <w:b/>
          <w:bCs/>
          <w:i/>
          <w:iCs/>
        </w:rPr>
        <w:t>2. část  - Dodávka výpočetní techniky včetně SW</w:t>
      </w:r>
    </w:p>
    <w:p w:rsidR="00204043" w:rsidRPr="00CB7B5B" w:rsidRDefault="00204043" w:rsidP="00AE6A4C">
      <w:pPr>
        <w:spacing w:after="120"/>
        <w:jc w:val="both"/>
        <w:rPr>
          <w:b/>
          <w:bCs/>
          <w:sz w:val="22"/>
          <w:szCs w:val="22"/>
        </w:rPr>
      </w:pPr>
      <w:r w:rsidRPr="00CB7B5B">
        <w:rPr>
          <w:b/>
          <w:bCs/>
          <w:sz w:val="22"/>
          <w:szCs w:val="22"/>
        </w:rPr>
        <w:t>Požadavek na písemnou formu je považován za splněný tehdy, pokud:</w:t>
      </w:r>
    </w:p>
    <w:p w:rsidR="00204043" w:rsidRDefault="00204043" w:rsidP="00EC758F">
      <w:pPr>
        <w:numPr>
          <w:ilvl w:val="0"/>
          <w:numId w:val="1"/>
        </w:numPr>
        <w:tabs>
          <w:tab w:val="clear" w:pos="720"/>
          <w:tab w:val="num" w:pos="709"/>
        </w:tabs>
        <w:spacing w:after="120"/>
        <w:ind w:left="426" w:hanging="142"/>
        <w:jc w:val="both"/>
        <w:rPr>
          <w:sz w:val="22"/>
          <w:szCs w:val="22"/>
        </w:rPr>
      </w:pPr>
      <w:r w:rsidRPr="00020523">
        <w:rPr>
          <w:sz w:val="22"/>
          <w:szCs w:val="22"/>
        </w:rPr>
        <w:t>nabídka je vypracována v českém jazyce</w:t>
      </w:r>
    </w:p>
    <w:p w:rsidR="00204043" w:rsidRPr="00EC758F" w:rsidRDefault="00204043" w:rsidP="00EC758F">
      <w:pPr>
        <w:numPr>
          <w:ilvl w:val="0"/>
          <w:numId w:val="1"/>
        </w:numPr>
        <w:tabs>
          <w:tab w:val="right" w:leader="dot" w:pos="3969"/>
          <w:tab w:val="right" w:leader="dot" w:pos="5670"/>
        </w:tabs>
        <w:spacing w:after="120"/>
        <w:ind w:hanging="436"/>
        <w:jc w:val="both"/>
        <w:rPr>
          <w:i/>
          <w:color w:val="000000"/>
        </w:rPr>
      </w:pPr>
      <w:r>
        <w:t xml:space="preserve">je nabídka podepsána osobou oprávněnou jednat jménem uchazeče </w:t>
      </w:r>
      <w:r w:rsidRPr="006C1ABD">
        <w:rPr>
          <w:i/>
          <w:iCs/>
        </w:rPr>
        <w:t>(krycí list, čestné prohlášení</w:t>
      </w:r>
      <w:r>
        <w:rPr>
          <w:i/>
          <w:iCs/>
        </w:rPr>
        <w:t xml:space="preserve"> o splnění základních kvalifikačních předpokladů</w:t>
      </w:r>
      <w:r w:rsidRPr="006C1ABD">
        <w:rPr>
          <w:i/>
          <w:iCs/>
        </w:rPr>
        <w:t>, seznam významných zakázek,  prohlášení o vázanosti, návrh kupní smlouvy</w:t>
      </w:r>
      <w:r w:rsidR="00EC758F">
        <w:rPr>
          <w:i/>
          <w:iCs/>
        </w:rPr>
        <w:t>, čestné prohlášení</w:t>
      </w:r>
      <w:r w:rsidR="00EC758F" w:rsidRPr="00EC758F">
        <w:rPr>
          <w:i/>
          <w:color w:val="000000"/>
        </w:rPr>
        <w:t xml:space="preserve"> </w:t>
      </w:r>
      <w:r w:rsidR="00EC758F" w:rsidRPr="00C70158">
        <w:rPr>
          <w:i/>
          <w:color w:val="000000"/>
        </w:rPr>
        <w:t>o uchazečově neúčasti na přípravě nebo zadání předmětného výběrového řízení</w:t>
      </w:r>
      <w:r w:rsidR="00EC758F">
        <w:rPr>
          <w:i/>
          <w:color w:val="000000"/>
        </w:rPr>
        <w:t>)</w:t>
      </w:r>
    </w:p>
    <w:p w:rsidR="00204043" w:rsidRDefault="00204043" w:rsidP="00EC758F">
      <w:pPr>
        <w:numPr>
          <w:ilvl w:val="0"/>
          <w:numId w:val="1"/>
        </w:numPr>
        <w:tabs>
          <w:tab w:val="clear" w:pos="720"/>
          <w:tab w:val="num" w:pos="709"/>
        </w:tabs>
        <w:spacing w:after="120"/>
        <w:ind w:left="709" w:hanging="425"/>
        <w:jc w:val="both"/>
        <w:rPr>
          <w:sz w:val="22"/>
          <w:szCs w:val="22"/>
        </w:rPr>
      </w:pPr>
      <w:r w:rsidRPr="00020523">
        <w:rPr>
          <w:sz w:val="22"/>
          <w:szCs w:val="22"/>
        </w:rPr>
        <w:t>všechny listy nabídky včetně příloh jsou řádně očíslovány vzestupnou číselnou řadou a jsou pevně svázány (lze použít kroužkovou vazbu)</w:t>
      </w:r>
    </w:p>
    <w:p w:rsidR="00204043" w:rsidRPr="00BF02FA" w:rsidRDefault="00204043" w:rsidP="00EC758F">
      <w:pPr>
        <w:numPr>
          <w:ilvl w:val="0"/>
          <w:numId w:val="1"/>
        </w:numPr>
        <w:tabs>
          <w:tab w:val="clear" w:pos="720"/>
          <w:tab w:val="num" w:pos="709"/>
        </w:tabs>
        <w:ind w:left="709" w:hanging="425"/>
        <w:jc w:val="both"/>
      </w:pPr>
      <w:r>
        <w:t>n</w:t>
      </w:r>
      <w:r w:rsidRPr="00BF02FA">
        <w:t>abídka bude vyhotovena v počtu 2 kusů, z toho 1 originál (bude označen jako „originál“) a 1 kopii.</w:t>
      </w:r>
    </w:p>
    <w:p w:rsidR="00204043" w:rsidRPr="00BF02FA" w:rsidRDefault="00204043" w:rsidP="007A61CC">
      <w:pPr>
        <w:jc w:val="both"/>
      </w:pPr>
    </w:p>
    <w:p w:rsidR="00204043" w:rsidRPr="00CB7B5B" w:rsidRDefault="00204043" w:rsidP="007A61CC">
      <w:pPr>
        <w:jc w:val="both"/>
        <w:rPr>
          <w:b/>
          <w:bCs/>
        </w:rPr>
      </w:pPr>
      <w:r w:rsidRPr="00CB7B5B">
        <w:rPr>
          <w:b/>
          <w:bCs/>
        </w:rPr>
        <w:t>Nabídka musí obsahovat tyto dokumenty:</w:t>
      </w:r>
    </w:p>
    <w:p w:rsidR="00204043" w:rsidRPr="00BF02FA" w:rsidRDefault="00204043" w:rsidP="00EC758F">
      <w:pPr>
        <w:numPr>
          <w:ilvl w:val="0"/>
          <w:numId w:val="19"/>
        </w:numPr>
        <w:spacing w:after="120"/>
      </w:pPr>
      <w:r w:rsidRPr="00BF02FA">
        <w:t>Krycí list nabídky (</w:t>
      </w:r>
      <w:r w:rsidRPr="007A61CC">
        <w:rPr>
          <w:i/>
          <w:iCs/>
        </w:rPr>
        <w:t>příloha č. 1</w:t>
      </w:r>
      <w:r>
        <w:rPr>
          <w:i/>
          <w:iCs/>
        </w:rPr>
        <w:t xml:space="preserve">.1 </w:t>
      </w:r>
      <w:r w:rsidRPr="00EC758F">
        <w:rPr>
          <w:iCs/>
        </w:rPr>
        <w:t>nebo</w:t>
      </w:r>
      <w:r>
        <w:rPr>
          <w:i/>
          <w:iCs/>
        </w:rPr>
        <w:t xml:space="preserve"> 1.2</w:t>
      </w:r>
      <w:r w:rsidRPr="007A61CC">
        <w:rPr>
          <w:i/>
          <w:iCs/>
        </w:rPr>
        <w:t xml:space="preserve"> Zadávací dokumentace</w:t>
      </w:r>
      <w:r w:rsidRPr="00BF02FA">
        <w:t>)</w:t>
      </w:r>
    </w:p>
    <w:p w:rsidR="00204043" w:rsidRDefault="00204043" w:rsidP="00EC758F">
      <w:pPr>
        <w:numPr>
          <w:ilvl w:val="0"/>
          <w:numId w:val="19"/>
        </w:numPr>
        <w:spacing w:after="120"/>
      </w:pPr>
      <w:r w:rsidRPr="00BF02FA">
        <w:t xml:space="preserve">Doklady k prokázání </w:t>
      </w:r>
      <w:r>
        <w:t xml:space="preserve">základních </w:t>
      </w:r>
      <w:r w:rsidR="00EC758F">
        <w:t xml:space="preserve"> </w:t>
      </w:r>
      <w:r w:rsidRPr="00BF02FA">
        <w:t>kvalifikačních předpokladů</w:t>
      </w:r>
      <w:r>
        <w:t xml:space="preserve"> (</w:t>
      </w:r>
      <w:r w:rsidRPr="00F342EA">
        <w:rPr>
          <w:i/>
          <w:iCs/>
        </w:rPr>
        <w:t>příloha č. 2 Zadávací dokumentace</w:t>
      </w:r>
      <w:r>
        <w:t>)</w:t>
      </w:r>
    </w:p>
    <w:p w:rsidR="00204043" w:rsidRDefault="00204043" w:rsidP="00EC758F">
      <w:pPr>
        <w:numPr>
          <w:ilvl w:val="0"/>
          <w:numId w:val="19"/>
        </w:numPr>
        <w:spacing w:after="120"/>
      </w:pPr>
      <w:r>
        <w:t>Doklady k prokázání profesních kvalifikačních předpokladů</w:t>
      </w:r>
    </w:p>
    <w:p w:rsidR="00204043" w:rsidRDefault="00204043" w:rsidP="00EC758F">
      <w:pPr>
        <w:numPr>
          <w:ilvl w:val="0"/>
          <w:numId w:val="19"/>
        </w:numPr>
        <w:spacing w:after="120"/>
      </w:pPr>
      <w:r>
        <w:t>Doklady k prokázání technických kvalifikačních předpokladů</w:t>
      </w:r>
    </w:p>
    <w:p w:rsidR="00204043" w:rsidRPr="00BF02FA" w:rsidRDefault="00204043" w:rsidP="00EC758F">
      <w:pPr>
        <w:numPr>
          <w:ilvl w:val="0"/>
          <w:numId w:val="19"/>
        </w:numPr>
        <w:spacing w:after="120"/>
      </w:pPr>
      <w:r>
        <w:t>T</w:t>
      </w:r>
      <w:r w:rsidRPr="00BF02FA">
        <w:t xml:space="preserve">echnická specifikace a další údaje, které souvisejí s předmětem plnění </w:t>
      </w:r>
      <w:r>
        <w:t>(</w:t>
      </w:r>
      <w:r w:rsidRPr="00F80BE1">
        <w:rPr>
          <w:i/>
          <w:iCs/>
        </w:rPr>
        <w:t>příloha č. 3</w:t>
      </w:r>
      <w:r>
        <w:rPr>
          <w:i/>
          <w:iCs/>
        </w:rPr>
        <w:t xml:space="preserve">.1 </w:t>
      </w:r>
      <w:r w:rsidRPr="00EC758F">
        <w:rPr>
          <w:iCs/>
        </w:rPr>
        <w:t>nebo</w:t>
      </w:r>
      <w:r>
        <w:rPr>
          <w:i/>
          <w:iCs/>
        </w:rPr>
        <w:t xml:space="preserve"> 3.2</w:t>
      </w:r>
      <w:r w:rsidRPr="00F80BE1">
        <w:rPr>
          <w:i/>
          <w:iCs/>
        </w:rPr>
        <w:t xml:space="preserve"> Zadávací dokumentace</w:t>
      </w:r>
      <w:r w:rsidRPr="00BF02FA">
        <w:t>)</w:t>
      </w:r>
    </w:p>
    <w:p w:rsidR="00204043" w:rsidRDefault="00204043" w:rsidP="00EC758F">
      <w:pPr>
        <w:numPr>
          <w:ilvl w:val="0"/>
          <w:numId w:val="19"/>
        </w:numPr>
        <w:spacing w:after="120"/>
      </w:pPr>
      <w:r>
        <w:t>Cenová nabídka dle požadavků uvedených v</w:t>
      </w:r>
      <w:r w:rsidR="00EC758F">
        <w:t> </w:t>
      </w:r>
      <w:r w:rsidRPr="00CB7B5B">
        <w:rPr>
          <w:i/>
          <w:iCs/>
        </w:rPr>
        <w:t>části</w:t>
      </w:r>
      <w:r w:rsidR="00EC758F">
        <w:rPr>
          <w:i/>
          <w:iCs/>
        </w:rPr>
        <w:t xml:space="preserve"> </w:t>
      </w:r>
      <w:r w:rsidRPr="00CB7B5B">
        <w:rPr>
          <w:i/>
          <w:iCs/>
        </w:rPr>
        <w:t>4 Zadávací dokumentace</w:t>
      </w:r>
      <w:r>
        <w:t xml:space="preserve"> (</w:t>
      </w:r>
      <w:r w:rsidRPr="00F342EA">
        <w:rPr>
          <w:i/>
          <w:iCs/>
        </w:rPr>
        <w:t xml:space="preserve">příloha </w:t>
      </w:r>
      <w:proofErr w:type="gramStart"/>
      <w:r w:rsidRPr="00F342EA">
        <w:rPr>
          <w:i/>
          <w:iCs/>
        </w:rPr>
        <w:t>č.4</w:t>
      </w:r>
      <w:r>
        <w:rPr>
          <w:i/>
          <w:iCs/>
        </w:rPr>
        <w:t>.1</w:t>
      </w:r>
      <w:proofErr w:type="gramEnd"/>
      <w:r>
        <w:rPr>
          <w:i/>
          <w:iCs/>
        </w:rPr>
        <w:t xml:space="preserve"> nebo 4.2</w:t>
      </w:r>
      <w:r w:rsidRPr="00F342EA">
        <w:rPr>
          <w:i/>
          <w:iCs/>
        </w:rPr>
        <w:t xml:space="preserve"> Zadávací dokumentace</w:t>
      </w:r>
      <w:r>
        <w:t>)</w:t>
      </w:r>
    </w:p>
    <w:p w:rsidR="00204043" w:rsidRDefault="00204043" w:rsidP="00EC758F">
      <w:pPr>
        <w:numPr>
          <w:ilvl w:val="0"/>
          <w:numId w:val="19"/>
        </w:numPr>
        <w:spacing w:after="120"/>
      </w:pPr>
      <w:r>
        <w:t>Prohlášení, že je uchazeč vázán celým obsahem nabídky po celou dobu běhu zadávací lhůty (</w:t>
      </w:r>
      <w:r w:rsidRPr="00F80BE1">
        <w:rPr>
          <w:i/>
          <w:iCs/>
        </w:rPr>
        <w:t>příloha č. 5 Zadávací dokumentace</w:t>
      </w:r>
      <w:r>
        <w:t>)</w:t>
      </w:r>
    </w:p>
    <w:p w:rsidR="00204043" w:rsidRDefault="00204043" w:rsidP="00EC758F">
      <w:pPr>
        <w:numPr>
          <w:ilvl w:val="0"/>
          <w:numId w:val="19"/>
        </w:numPr>
        <w:spacing w:after="120"/>
      </w:pPr>
      <w:r w:rsidRPr="00BF02FA">
        <w:t>Řádně podepsaný návrh smlouvy</w:t>
      </w:r>
      <w:r w:rsidR="00EC758F">
        <w:t xml:space="preserve"> </w:t>
      </w:r>
      <w:r>
        <w:t>(</w:t>
      </w:r>
      <w:r w:rsidRPr="0085001D">
        <w:rPr>
          <w:i/>
          <w:iCs/>
        </w:rPr>
        <w:t>příloha č. 6 Zadávací dokumentace</w:t>
      </w:r>
      <w:r>
        <w:t>)</w:t>
      </w:r>
    </w:p>
    <w:p w:rsidR="00204043" w:rsidRDefault="00204043" w:rsidP="00EC758F">
      <w:pPr>
        <w:numPr>
          <w:ilvl w:val="0"/>
          <w:numId w:val="19"/>
        </w:numPr>
        <w:spacing w:after="120"/>
      </w:pPr>
      <w:r>
        <w:lastRenderedPageBreak/>
        <w:t>Další dokumentace (</w:t>
      </w:r>
      <w:r w:rsidRPr="0085001D">
        <w:rPr>
          <w:i/>
          <w:iCs/>
        </w:rPr>
        <w:t>příloha č. 7 Zadávací dokumentace</w:t>
      </w:r>
      <w:r>
        <w:t>, případně čestné prohlášení subdodavatele)</w:t>
      </w:r>
    </w:p>
    <w:p w:rsidR="00204043" w:rsidRPr="00BF02FA" w:rsidRDefault="00204043" w:rsidP="00F80BE1">
      <w:pPr>
        <w:ind w:left="720"/>
      </w:pPr>
    </w:p>
    <w:p w:rsidR="00204043" w:rsidRDefault="00204043" w:rsidP="00F80BE1">
      <w:pPr>
        <w:spacing w:after="120"/>
        <w:jc w:val="both"/>
        <w:rPr>
          <w:sz w:val="22"/>
          <w:szCs w:val="22"/>
        </w:rPr>
      </w:pPr>
      <w:r>
        <w:rPr>
          <w:sz w:val="22"/>
          <w:szCs w:val="22"/>
        </w:rPr>
        <w:t xml:space="preserve">ad1) </w:t>
      </w:r>
    </w:p>
    <w:p w:rsidR="00AE7B00" w:rsidRDefault="00AE7B00" w:rsidP="00AE7B00">
      <w:pPr>
        <w:numPr>
          <w:ilvl w:val="3"/>
          <w:numId w:val="19"/>
        </w:numPr>
        <w:spacing w:after="120"/>
        <w:ind w:left="284" w:hanging="284"/>
        <w:jc w:val="both"/>
        <w:rPr>
          <w:sz w:val="22"/>
          <w:szCs w:val="22"/>
        </w:rPr>
      </w:pPr>
      <w:r>
        <w:rPr>
          <w:sz w:val="22"/>
          <w:szCs w:val="22"/>
        </w:rPr>
        <w:t xml:space="preserve">část: </w:t>
      </w:r>
    </w:p>
    <w:p w:rsidR="00204043" w:rsidRDefault="00204043" w:rsidP="00AE7B00">
      <w:pPr>
        <w:spacing w:after="120"/>
        <w:jc w:val="both"/>
        <w:rPr>
          <w:sz w:val="22"/>
          <w:szCs w:val="22"/>
        </w:rPr>
      </w:pPr>
      <w:r w:rsidRPr="00020523">
        <w:rPr>
          <w:sz w:val="22"/>
          <w:szCs w:val="22"/>
        </w:rPr>
        <w:t xml:space="preserve">krycí list nabídky </w:t>
      </w:r>
      <w:r w:rsidRPr="00020523">
        <w:rPr>
          <w:i/>
          <w:iCs/>
          <w:sz w:val="22"/>
          <w:szCs w:val="22"/>
        </w:rPr>
        <w:t xml:space="preserve">(příloha č. </w:t>
      </w:r>
      <w:r>
        <w:rPr>
          <w:i/>
          <w:iCs/>
          <w:sz w:val="22"/>
          <w:szCs w:val="22"/>
        </w:rPr>
        <w:t>1.1</w:t>
      </w:r>
      <w:r w:rsidR="00EC758F">
        <w:rPr>
          <w:i/>
          <w:iCs/>
          <w:sz w:val="22"/>
          <w:szCs w:val="22"/>
        </w:rPr>
        <w:t xml:space="preserve"> </w:t>
      </w:r>
      <w:r>
        <w:rPr>
          <w:i/>
          <w:iCs/>
          <w:sz w:val="22"/>
          <w:szCs w:val="22"/>
        </w:rPr>
        <w:t>Z</w:t>
      </w:r>
      <w:r w:rsidRPr="00020523">
        <w:rPr>
          <w:i/>
          <w:iCs/>
          <w:sz w:val="22"/>
          <w:szCs w:val="22"/>
        </w:rPr>
        <w:t>adávací dokumentace)</w:t>
      </w:r>
      <w:r w:rsidRPr="00020523">
        <w:rPr>
          <w:sz w:val="22"/>
          <w:szCs w:val="22"/>
        </w:rPr>
        <w:t xml:space="preserve"> obsahuje</w:t>
      </w:r>
      <w:r>
        <w:rPr>
          <w:sz w:val="22"/>
          <w:szCs w:val="22"/>
        </w:rPr>
        <w:t>:</w:t>
      </w:r>
    </w:p>
    <w:p w:rsidR="00204043" w:rsidRDefault="00204043" w:rsidP="00A56619">
      <w:pPr>
        <w:numPr>
          <w:ilvl w:val="0"/>
          <w:numId w:val="10"/>
        </w:numPr>
        <w:spacing w:after="120"/>
        <w:ind w:left="1418" w:hanging="284"/>
        <w:jc w:val="both"/>
        <w:rPr>
          <w:sz w:val="22"/>
          <w:szCs w:val="22"/>
        </w:rPr>
      </w:pPr>
      <w:r>
        <w:rPr>
          <w:sz w:val="22"/>
          <w:szCs w:val="22"/>
        </w:rPr>
        <w:t>název veřejné zakázky</w:t>
      </w:r>
    </w:p>
    <w:p w:rsidR="00204043" w:rsidRDefault="00204043" w:rsidP="00A56619">
      <w:pPr>
        <w:numPr>
          <w:ilvl w:val="0"/>
          <w:numId w:val="10"/>
        </w:numPr>
        <w:spacing w:after="120"/>
        <w:ind w:left="1418" w:hanging="268"/>
        <w:jc w:val="both"/>
        <w:rPr>
          <w:sz w:val="22"/>
          <w:szCs w:val="22"/>
        </w:rPr>
      </w:pPr>
      <w:r w:rsidRPr="00020523">
        <w:rPr>
          <w:sz w:val="22"/>
          <w:szCs w:val="22"/>
        </w:rPr>
        <w:t xml:space="preserve">všechny požadované údaje o zadavateli i uchazeči: název a sídlo uchazeče, www, telefon, email, IČ, DIČ, jméno a příjmení osoby </w:t>
      </w:r>
      <w:r>
        <w:rPr>
          <w:sz w:val="22"/>
          <w:szCs w:val="22"/>
        </w:rPr>
        <w:t xml:space="preserve">oprávněné </w:t>
      </w:r>
      <w:r w:rsidRPr="00020523">
        <w:rPr>
          <w:sz w:val="22"/>
          <w:szCs w:val="22"/>
        </w:rPr>
        <w:t>jednat za uchazeče</w:t>
      </w:r>
      <w:r>
        <w:rPr>
          <w:sz w:val="22"/>
          <w:szCs w:val="22"/>
        </w:rPr>
        <w:t xml:space="preserve"> včetně její funkce</w:t>
      </w:r>
    </w:p>
    <w:p w:rsidR="00204043" w:rsidRDefault="00204043" w:rsidP="00A56619">
      <w:pPr>
        <w:numPr>
          <w:ilvl w:val="0"/>
          <w:numId w:val="10"/>
        </w:numPr>
        <w:spacing w:after="120"/>
        <w:ind w:left="1418" w:hanging="284"/>
        <w:jc w:val="both"/>
        <w:rPr>
          <w:sz w:val="22"/>
          <w:szCs w:val="22"/>
        </w:rPr>
      </w:pPr>
      <w:r w:rsidRPr="00020523">
        <w:rPr>
          <w:sz w:val="22"/>
          <w:szCs w:val="22"/>
        </w:rPr>
        <w:t xml:space="preserve">celkovou nabídkovou cenu bez DPH, DPH, s DPH a </w:t>
      </w:r>
      <w:r>
        <w:rPr>
          <w:sz w:val="22"/>
          <w:szCs w:val="22"/>
        </w:rPr>
        <w:t>navíc i zvlášť uvedené</w:t>
      </w:r>
      <w:r w:rsidR="00AE7B00">
        <w:rPr>
          <w:sz w:val="22"/>
          <w:szCs w:val="22"/>
        </w:rPr>
        <w:t xml:space="preserve"> </w:t>
      </w:r>
      <w:r w:rsidRPr="00020523">
        <w:rPr>
          <w:sz w:val="22"/>
          <w:szCs w:val="22"/>
        </w:rPr>
        <w:t>nabídkov</w:t>
      </w:r>
      <w:r>
        <w:rPr>
          <w:sz w:val="22"/>
          <w:szCs w:val="22"/>
        </w:rPr>
        <w:t>é</w:t>
      </w:r>
      <w:r w:rsidRPr="00020523">
        <w:rPr>
          <w:sz w:val="22"/>
          <w:szCs w:val="22"/>
        </w:rPr>
        <w:t xml:space="preserve"> cen</w:t>
      </w:r>
      <w:r>
        <w:rPr>
          <w:sz w:val="22"/>
          <w:szCs w:val="22"/>
        </w:rPr>
        <w:t>y</w:t>
      </w:r>
      <w:r w:rsidRPr="00020523">
        <w:rPr>
          <w:sz w:val="22"/>
          <w:szCs w:val="22"/>
        </w:rPr>
        <w:t xml:space="preserve"> polož</w:t>
      </w:r>
      <w:r>
        <w:rPr>
          <w:sz w:val="22"/>
          <w:szCs w:val="22"/>
        </w:rPr>
        <w:t>ek</w:t>
      </w:r>
      <w:r w:rsidRPr="00020523">
        <w:rPr>
          <w:sz w:val="22"/>
          <w:szCs w:val="22"/>
        </w:rPr>
        <w:t xml:space="preserve"> č. </w:t>
      </w:r>
      <w:r>
        <w:rPr>
          <w:sz w:val="22"/>
          <w:szCs w:val="22"/>
        </w:rPr>
        <w:t>1</w:t>
      </w:r>
      <w:r w:rsidRPr="00020523">
        <w:rPr>
          <w:sz w:val="22"/>
          <w:szCs w:val="22"/>
        </w:rPr>
        <w:t>)</w:t>
      </w:r>
      <w:r>
        <w:rPr>
          <w:sz w:val="22"/>
          <w:szCs w:val="22"/>
        </w:rPr>
        <w:t>, 2), 4) a 5) s DPH</w:t>
      </w:r>
    </w:p>
    <w:p w:rsidR="00204043" w:rsidRDefault="00204043" w:rsidP="00A56619">
      <w:pPr>
        <w:numPr>
          <w:ilvl w:val="0"/>
          <w:numId w:val="10"/>
        </w:numPr>
        <w:spacing w:after="120"/>
        <w:jc w:val="both"/>
        <w:rPr>
          <w:sz w:val="22"/>
          <w:szCs w:val="22"/>
        </w:rPr>
      </w:pPr>
      <w:r>
        <w:rPr>
          <w:sz w:val="22"/>
          <w:szCs w:val="22"/>
        </w:rPr>
        <w:t>n</w:t>
      </w:r>
      <w:r w:rsidRPr="00020523">
        <w:rPr>
          <w:sz w:val="22"/>
          <w:szCs w:val="22"/>
        </w:rPr>
        <w:t>a krycím listu uvede uchazeč celkový počet listů nabídky (včetně krycího listu)</w:t>
      </w:r>
    </w:p>
    <w:p w:rsidR="00204043" w:rsidRDefault="00204043" w:rsidP="009432E7">
      <w:pPr>
        <w:spacing w:after="120"/>
        <w:ind w:left="1150"/>
        <w:jc w:val="both"/>
        <w:rPr>
          <w:b/>
          <w:bCs/>
          <w:i/>
          <w:iCs/>
          <w:sz w:val="22"/>
          <w:szCs w:val="22"/>
        </w:rPr>
      </w:pPr>
      <w:r w:rsidRPr="00020523">
        <w:rPr>
          <w:sz w:val="22"/>
          <w:szCs w:val="22"/>
        </w:rPr>
        <w:t>Krycí list bude</w:t>
      </w:r>
      <w:r w:rsidR="00EC758F">
        <w:rPr>
          <w:sz w:val="22"/>
          <w:szCs w:val="22"/>
        </w:rPr>
        <w:t xml:space="preserve"> </w:t>
      </w:r>
      <w:r w:rsidRPr="009432E7">
        <w:rPr>
          <w:b/>
          <w:bCs/>
          <w:i/>
          <w:iCs/>
          <w:sz w:val="22"/>
          <w:szCs w:val="22"/>
        </w:rPr>
        <w:t>opatřen razítkem uchazeče</w:t>
      </w:r>
      <w:r w:rsidRPr="00020523">
        <w:rPr>
          <w:sz w:val="22"/>
          <w:szCs w:val="22"/>
        </w:rPr>
        <w:t xml:space="preserve"> a </w:t>
      </w:r>
      <w:r w:rsidRPr="009432E7">
        <w:rPr>
          <w:b/>
          <w:bCs/>
          <w:i/>
          <w:iCs/>
          <w:sz w:val="22"/>
          <w:szCs w:val="22"/>
        </w:rPr>
        <w:t xml:space="preserve">podepsán osobou oprávněnou jednat jménem uchazeče. </w:t>
      </w:r>
    </w:p>
    <w:p w:rsidR="00AE7B00" w:rsidRDefault="00AE7B00" w:rsidP="00AE7B00">
      <w:pPr>
        <w:numPr>
          <w:ilvl w:val="3"/>
          <w:numId w:val="19"/>
        </w:numPr>
        <w:spacing w:after="120"/>
        <w:ind w:left="284" w:hanging="284"/>
        <w:jc w:val="both"/>
        <w:rPr>
          <w:sz w:val="22"/>
          <w:szCs w:val="22"/>
        </w:rPr>
      </w:pPr>
      <w:r>
        <w:rPr>
          <w:sz w:val="22"/>
          <w:szCs w:val="22"/>
        </w:rPr>
        <w:t>část:</w:t>
      </w:r>
    </w:p>
    <w:p w:rsidR="00204043" w:rsidRDefault="00204043" w:rsidP="00CB7B5B">
      <w:pPr>
        <w:spacing w:after="120"/>
        <w:jc w:val="both"/>
        <w:rPr>
          <w:sz w:val="22"/>
          <w:szCs w:val="22"/>
        </w:rPr>
      </w:pPr>
      <w:r w:rsidRPr="00020523">
        <w:rPr>
          <w:sz w:val="22"/>
          <w:szCs w:val="22"/>
        </w:rPr>
        <w:t xml:space="preserve">krycí list nabídky </w:t>
      </w:r>
      <w:r w:rsidRPr="00020523">
        <w:rPr>
          <w:i/>
          <w:iCs/>
          <w:sz w:val="22"/>
          <w:szCs w:val="22"/>
        </w:rPr>
        <w:t xml:space="preserve">(příloha č. </w:t>
      </w:r>
      <w:r>
        <w:rPr>
          <w:i/>
          <w:iCs/>
          <w:sz w:val="22"/>
          <w:szCs w:val="22"/>
        </w:rPr>
        <w:t>1.2</w:t>
      </w:r>
      <w:r w:rsidR="00AE7B00">
        <w:rPr>
          <w:i/>
          <w:iCs/>
          <w:sz w:val="22"/>
          <w:szCs w:val="22"/>
        </w:rPr>
        <w:t xml:space="preserve"> </w:t>
      </w:r>
      <w:r>
        <w:rPr>
          <w:i/>
          <w:iCs/>
          <w:sz w:val="22"/>
          <w:szCs w:val="22"/>
        </w:rPr>
        <w:t>Z</w:t>
      </w:r>
      <w:r w:rsidRPr="00020523">
        <w:rPr>
          <w:i/>
          <w:iCs/>
          <w:sz w:val="22"/>
          <w:szCs w:val="22"/>
        </w:rPr>
        <w:t>adávací dokumentace)</w:t>
      </w:r>
      <w:r w:rsidRPr="00020523">
        <w:rPr>
          <w:sz w:val="22"/>
          <w:szCs w:val="22"/>
        </w:rPr>
        <w:t xml:space="preserve"> obsahuje</w:t>
      </w:r>
      <w:r>
        <w:rPr>
          <w:sz w:val="22"/>
          <w:szCs w:val="22"/>
        </w:rPr>
        <w:t>:</w:t>
      </w:r>
    </w:p>
    <w:p w:rsidR="00204043" w:rsidRDefault="00204043" w:rsidP="00CB7B5B">
      <w:pPr>
        <w:numPr>
          <w:ilvl w:val="0"/>
          <w:numId w:val="10"/>
        </w:numPr>
        <w:spacing w:after="120"/>
        <w:ind w:left="1418" w:hanging="268"/>
        <w:jc w:val="both"/>
        <w:rPr>
          <w:sz w:val="22"/>
          <w:szCs w:val="22"/>
        </w:rPr>
      </w:pPr>
      <w:r>
        <w:rPr>
          <w:sz w:val="22"/>
          <w:szCs w:val="22"/>
        </w:rPr>
        <w:t>název veřejné zakázky</w:t>
      </w:r>
    </w:p>
    <w:p w:rsidR="00204043" w:rsidRDefault="00204043" w:rsidP="00CB7B5B">
      <w:pPr>
        <w:numPr>
          <w:ilvl w:val="0"/>
          <w:numId w:val="10"/>
        </w:numPr>
        <w:spacing w:after="120"/>
        <w:ind w:left="1418" w:hanging="268"/>
        <w:jc w:val="both"/>
        <w:rPr>
          <w:sz w:val="22"/>
          <w:szCs w:val="22"/>
        </w:rPr>
      </w:pPr>
      <w:r w:rsidRPr="00020523">
        <w:rPr>
          <w:sz w:val="22"/>
          <w:szCs w:val="22"/>
        </w:rPr>
        <w:t xml:space="preserve">všechny požadované údaje o zadavateli i uchazeči: název a sídlo uchazeče, www, telefon, email, IČ, DIČ, jméno a příjmení osoby </w:t>
      </w:r>
      <w:r>
        <w:rPr>
          <w:sz w:val="22"/>
          <w:szCs w:val="22"/>
        </w:rPr>
        <w:t xml:space="preserve">oprávněné </w:t>
      </w:r>
      <w:r w:rsidRPr="00020523">
        <w:rPr>
          <w:sz w:val="22"/>
          <w:szCs w:val="22"/>
        </w:rPr>
        <w:t>jednat za uchazeče</w:t>
      </w:r>
      <w:r>
        <w:rPr>
          <w:sz w:val="22"/>
          <w:szCs w:val="22"/>
        </w:rPr>
        <w:t xml:space="preserve"> včetně její funkce</w:t>
      </w:r>
    </w:p>
    <w:p w:rsidR="00204043" w:rsidRDefault="00204043" w:rsidP="00CB7B5B">
      <w:pPr>
        <w:numPr>
          <w:ilvl w:val="0"/>
          <w:numId w:val="10"/>
        </w:numPr>
        <w:spacing w:after="120"/>
        <w:ind w:left="1418" w:hanging="268"/>
        <w:jc w:val="both"/>
        <w:rPr>
          <w:sz w:val="22"/>
          <w:szCs w:val="22"/>
        </w:rPr>
      </w:pPr>
      <w:r w:rsidRPr="00020523">
        <w:rPr>
          <w:sz w:val="22"/>
          <w:szCs w:val="22"/>
        </w:rPr>
        <w:t xml:space="preserve">celkovou nabídkovou cenu bez DPH, DPH, s DPH a </w:t>
      </w:r>
      <w:r>
        <w:rPr>
          <w:sz w:val="22"/>
          <w:szCs w:val="22"/>
        </w:rPr>
        <w:t xml:space="preserve">navíc i zvlášť uvedené </w:t>
      </w:r>
      <w:r w:rsidRPr="00020523">
        <w:rPr>
          <w:sz w:val="22"/>
          <w:szCs w:val="22"/>
        </w:rPr>
        <w:t>nabídkov</w:t>
      </w:r>
      <w:r>
        <w:rPr>
          <w:sz w:val="22"/>
          <w:szCs w:val="22"/>
        </w:rPr>
        <w:t>é</w:t>
      </w:r>
      <w:r w:rsidRPr="00020523">
        <w:rPr>
          <w:sz w:val="22"/>
          <w:szCs w:val="22"/>
        </w:rPr>
        <w:t xml:space="preserve"> cen</w:t>
      </w:r>
      <w:r>
        <w:rPr>
          <w:sz w:val="22"/>
          <w:szCs w:val="22"/>
        </w:rPr>
        <w:t>y</w:t>
      </w:r>
      <w:r w:rsidRPr="00020523">
        <w:rPr>
          <w:sz w:val="22"/>
          <w:szCs w:val="22"/>
        </w:rPr>
        <w:t xml:space="preserve"> polož</w:t>
      </w:r>
      <w:r>
        <w:rPr>
          <w:sz w:val="22"/>
          <w:szCs w:val="22"/>
        </w:rPr>
        <w:t>ek</w:t>
      </w:r>
      <w:r w:rsidRPr="00020523">
        <w:rPr>
          <w:sz w:val="22"/>
          <w:szCs w:val="22"/>
        </w:rPr>
        <w:t xml:space="preserve"> č. </w:t>
      </w:r>
      <w:r>
        <w:rPr>
          <w:sz w:val="22"/>
          <w:szCs w:val="22"/>
        </w:rPr>
        <w:t>7</w:t>
      </w:r>
      <w:r w:rsidRPr="00020523">
        <w:rPr>
          <w:sz w:val="22"/>
          <w:szCs w:val="22"/>
        </w:rPr>
        <w:t>)</w:t>
      </w:r>
      <w:r>
        <w:rPr>
          <w:sz w:val="22"/>
          <w:szCs w:val="22"/>
        </w:rPr>
        <w:t xml:space="preserve"> a 10) s DPH</w:t>
      </w:r>
    </w:p>
    <w:p w:rsidR="00204043" w:rsidRDefault="00204043" w:rsidP="00CB7B5B">
      <w:pPr>
        <w:numPr>
          <w:ilvl w:val="0"/>
          <w:numId w:val="10"/>
        </w:numPr>
        <w:spacing w:after="120"/>
        <w:ind w:left="1418" w:hanging="268"/>
        <w:jc w:val="both"/>
        <w:rPr>
          <w:sz w:val="22"/>
          <w:szCs w:val="22"/>
        </w:rPr>
      </w:pPr>
      <w:r>
        <w:rPr>
          <w:sz w:val="22"/>
          <w:szCs w:val="22"/>
        </w:rPr>
        <w:t>n</w:t>
      </w:r>
      <w:r w:rsidRPr="00020523">
        <w:rPr>
          <w:sz w:val="22"/>
          <w:szCs w:val="22"/>
        </w:rPr>
        <w:t>a krycím listu uvede uchazeč celkový počet listů nabídky (včetně krycího listu)</w:t>
      </w:r>
    </w:p>
    <w:p w:rsidR="00204043" w:rsidRPr="009432E7" w:rsidRDefault="00204043" w:rsidP="00CB7B5B">
      <w:pPr>
        <w:spacing w:after="120"/>
        <w:ind w:left="1134" w:firstLine="16"/>
        <w:jc w:val="both"/>
        <w:rPr>
          <w:b/>
          <w:bCs/>
          <w:i/>
          <w:iCs/>
          <w:sz w:val="22"/>
          <w:szCs w:val="22"/>
        </w:rPr>
      </w:pPr>
      <w:r w:rsidRPr="00020523">
        <w:rPr>
          <w:sz w:val="22"/>
          <w:szCs w:val="22"/>
        </w:rPr>
        <w:t xml:space="preserve">Krycí list bude </w:t>
      </w:r>
      <w:r w:rsidRPr="009432E7">
        <w:rPr>
          <w:b/>
          <w:bCs/>
          <w:i/>
          <w:iCs/>
          <w:sz w:val="22"/>
          <w:szCs w:val="22"/>
        </w:rPr>
        <w:t>opatřen razítkem uchazeče</w:t>
      </w:r>
      <w:r w:rsidRPr="00020523">
        <w:rPr>
          <w:sz w:val="22"/>
          <w:szCs w:val="22"/>
        </w:rPr>
        <w:t xml:space="preserve"> a </w:t>
      </w:r>
      <w:r w:rsidRPr="009432E7">
        <w:rPr>
          <w:b/>
          <w:bCs/>
          <w:i/>
          <w:iCs/>
          <w:sz w:val="22"/>
          <w:szCs w:val="22"/>
        </w:rPr>
        <w:t xml:space="preserve">podepsán osobou oprávněnou jednat jménem uchazeče. </w:t>
      </w:r>
    </w:p>
    <w:p w:rsidR="00204043" w:rsidRDefault="00204043" w:rsidP="00F07AE4">
      <w:pPr>
        <w:spacing w:after="120"/>
        <w:jc w:val="both"/>
        <w:rPr>
          <w:sz w:val="22"/>
          <w:szCs w:val="22"/>
        </w:rPr>
      </w:pPr>
      <w:r>
        <w:rPr>
          <w:sz w:val="22"/>
          <w:szCs w:val="22"/>
        </w:rPr>
        <w:t xml:space="preserve">ad2) </w:t>
      </w:r>
      <w:r w:rsidRPr="00020523">
        <w:rPr>
          <w:sz w:val="22"/>
          <w:szCs w:val="22"/>
        </w:rPr>
        <w:t xml:space="preserve">doklady prokazující splnění </w:t>
      </w:r>
      <w:r>
        <w:rPr>
          <w:sz w:val="22"/>
          <w:szCs w:val="22"/>
        </w:rPr>
        <w:t xml:space="preserve">základních </w:t>
      </w:r>
      <w:r w:rsidRPr="00020523">
        <w:rPr>
          <w:sz w:val="22"/>
          <w:szCs w:val="22"/>
        </w:rPr>
        <w:t>kvalifikačních předpokladů</w:t>
      </w:r>
      <w:r>
        <w:rPr>
          <w:sz w:val="22"/>
          <w:szCs w:val="22"/>
        </w:rPr>
        <w:t>:</w:t>
      </w:r>
    </w:p>
    <w:p w:rsidR="00204043" w:rsidRDefault="00204043" w:rsidP="00A56619">
      <w:pPr>
        <w:numPr>
          <w:ilvl w:val="0"/>
          <w:numId w:val="11"/>
        </w:numPr>
        <w:spacing w:after="120"/>
        <w:jc w:val="both"/>
        <w:rPr>
          <w:sz w:val="22"/>
          <w:szCs w:val="22"/>
        </w:rPr>
      </w:pPr>
      <w:r w:rsidRPr="00020523">
        <w:rPr>
          <w:sz w:val="22"/>
          <w:szCs w:val="22"/>
        </w:rPr>
        <w:t>Čestné prohlášení splnění základních kvalifikační</w:t>
      </w:r>
      <w:r>
        <w:rPr>
          <w:sz w:val="22"/>
          <w:szCs w:val="22"/>
        </w:rPr>
        <w:t>ch</w:t>
      </w:r>
      <w:r w:rsidRPr="00020523">
        <w:rPr>
          <w:sz w:val="22"/>
          <w:szCs w:val="22"/>
        </w:rPr>
        <w:t xml:space="preserve"> předpokladů ve smyslu §53 zákona č. 137/2006 Sb., v platném znění</w:t>
      </w:r>
      <w:r w:rsidR="00AE7B00">
        <w:rPr>
          <w:sz w:val="22"/>
          <w:szCs w:val="22"/>
        </w:rPr>
        <w:t xml:space="preserve"> </w:t>
      </w:r>
      <w:r w:rsidRPr="00020523">
        <w:rPr>
          <w:i/>
          <w:iCs/>
          <w:sz w:val="22"/>
          <w:szCs w:val="22"/>
        </w:rPr>
        <w:t xml:space="preserve">(příloha č. </w:t>
      </w:r>
      <w:r w:rsidR="00AE7B00">
        <w:rPr>
          <w:i/>
          <w:iCs/>
          <w:sz w:val="22"/>
          <w:szCs w:val="22"/>
        </w:rPr>
        <w:t>2</w:t>
      </w:r>
      <w:r w:rsidRPr="00020523">
        <w:rPr>
          <w:i/>
          <w:iCs/>
          <w:sz w:val="22"/>
          <w:szCs w:val="22"/>
        </w:rPr>
        <w:t xml:space="preserve"> </w:t>
      </w:r>
      <w:r w:rsidR="00AE7B00">
        <w:rPr>
          <w:i/>
          <w:iCs/>
          <w:sz w:val="22"/>
          <w:szCs w:val="22"/>
        </w:rPr>
        <w:t>Z</w:t>
      </w:r>
      <w:r w:rsidRPr="00020523">
        <w:rPr>
          <w:i/>
          <w:iCs/>
          <w:sz w:val="22"/>
          <w:szCs w:val="22"/>
        </w:rPr>
        <w:t>adávací dokumentace)</w:t>
      </w:r>
      <w:r w:rsidR="00AE7B00">
        <w:rPr>
          <w:i/>
          <w:iCs/>
          <w:sz w:val="22"/>
          <w:szCs w:val="22"/>
        </w:rPr>
        <w:t xml:space="preserve"> </w:t>
      </w:r>
      <w:r w:rsidRPr="009432E7">
        <w:rPr>
          <w:b/>
          <w:bCs/>
          <w:i/>
          <w:iCs/>
          <w:sz w:val="22"/>
          <w:szCs w:val="22"/>
        </w:rPr>
        <w:t>opatřené podpisem osoby oprávněné jednat jménem uchazeče</w:t>
      </w:r>
    </w:p>
    <w:p w:rsidR="00204043" w:rsidRDefault="00204043" w:rsidP="00F07AE4">
      <w:pPr>
        <w:spacing w:after="120"/>
        <w:jc w:val="both"/>
        <w:rPr>
          <w:sz w:val="22"/>
          <w:szCs w:val="22"/>
        </w:rPr>
      </w:pPr>
      <w:r>
        <w:rPr>
          <w:sz w:val="22"/>
          <w:szCs w:val="22"/>
        </w:rPr>
        <w:t>ad3) doklady prokazující splnění profesních kvalifikačních předpokladů:</w:t>
      </w:r>
    </w:p>
    <w:p w:rsidR="00204043" w:rsidRDefault="00204043" w:rsidP="0047537A">
      <w:pPr>
        <w:spacing w:after="120"/>
        <w:jc w:val="both"/>
        <w:rPr>
          <w:sz w:val="22"/>
          <w:szCs w:val="22"/>
        </w:rPr>
      </w:pPr>
      <w:r>
        <w:rPr>
          <w:sz w:val="22"/>
          <w:szCs w:val="22"/>
        </w:rPr>
        <w:tab/>
        <w:t xml:space="preserve">   prostá kopie těchto dokladů:</w:t>
      </w:r>
    </w:p>
    <w:p w:rsidR="00204043" w:rsidRDefault="00204043" w:rsidP="00A56619">
      <w:pPr>
        <w:numPr>
          <w:ilvl w:val="0"/>
          <w:numId w:val="11"/>
        </w:numPr>
        <w:tabs>
          <w:tab w:val="num" w:pos="1418"/>
        </w:tabs>
        <w:spacing w:after="120"/>
        <w:jc w:val="both"/>
        <w:rPr>
          <w:sz w:val="22"/>
          <w:szCs w:val="22"/>
        </w:rPr>
      </w:pPr>
      <w:r>
        <w:rPr>
          <w:sz w:val="22"/>
          <w:szCs w:val="22"/>
        </w:rPr>
        <w:t>v</w:t>
      </w:r>
      <w:r w:rsidRPr="00787B5F">
        <w:rPr>
          <w:sz w:val="22"/>
          <w:szCs w:val="22"/>
        </w:rPr>
        <w:t>ýpis z obchodního rejstříku</w:t>
      </w:r>
      <w:r>
        <w:rPr>
          <w:sz w:val="22"/>
          <w:szCs w:val="22"/>
        </w:rPr>
        <w:t xml:space="preserve"> (ne starší 90 dnů ke dni podání nabídky)</w:t>
      </w:r>
    </w:p>
    <w:p w:rsidR="00204043" w:rsidRDefault="00204043" w:rsidP="00A56619">
      <w:pPr>
        <w:numPr>
          <w:ilvl w:val="0"/>
          <w:numId w:val="11"/>
        </w:numPr>
        <w:spacing w:after="120"/>
        <w:jc w:val="both"/>
        <w:rPr>
          <w:sz w:val="22"/>
          <w:szCs w:val="22"/>
        </w:rPr>
      </w:pPr>
      <w:r w:rsidRPr="00787B5F">
        <w:rPr>
          <w:sz w:val="22"/>
          <w:szCs w:val="22"/>
        </w:rPr>
        <w:t>dokladu o oprávnění uchazeče k</w:t>
      </w:r>
      <w:r>
        <w:rPr>
          <w:sz w:val="22"/>
          <w:szCs w:val="22"/>
        </w:rPr>
        <w:t> </w:t>
      </w:r>
      <w:r w:rsidRPr="00787B5F">
        <w:rPr>
          <w:sz w:val="22"/>
          <w:szCs w:val="22"/>
        </w:rPr>
        <w:t>podnikání</w:t>
      </w:r>
    </w:p>
    <w:p w:rsidR="00204043" w:rsidRDefault="00204043" w:rsidP="0047537A">
      <w:pPr>
        <w:spacing w:after="120"/>
        <w:jc w:val="both"/>
        <w:rPr>
          <w:sz w:val="22"/>
          <w:szCs w:val="22"/>
        </w:rPr>
      </w:pPr>
      <w:r>
        <w:rPr>
          <w:sz w:val="22"/>
          <w:szCs w:val="22"/>
        </w:rPr>
        <w:t>ad4) doklady prokazující splnění technických kvalifikačních předpokladů:</w:t>
      </w:r>
    </w:p>
    <w:p w:rsidR="00204043" w:rsidRPr="00A323DA" w:rsidRDefault="00204043" w:rsidP="00A56619">
      <w:pPr>
        <w:numPr>
          <w:ilvl w:val="0"/>
          <w:numId w:val="11"/>
        </w:numPr>
        <w:spacing w:after="120"/>
        <w:jc w:val="both"/>
        <w:rPr>
          <w:b/>
          <w:bCs/>
          <w:i/>
          <w:iCs/>
          <w:sz w:val="22"/>
          <w:szCs w:val="22"/>
        </w:rPr>
      </w:pPr>
      <w:r>
        <w:rPr>
          <w:sz w:val="22"/>
          <w:szCs w:val="22"/>
        </w:rPr>
        <w:t>seznam významných zakázek (alespoň 2) obdobného předmětu plnění za poslední 3 roky</w:t>
      </w:r>
      <w:r w:rsidR="00AE7B00">
        <w:rPr>
          <w:sz w:val="22"/>
          <w:szCs w:val="22"/>
        </w:rPr>
        <w:t xml:space="preserve"> </w:t>
      </w:r>
      <w:r>
        <w:rPr>
          <w:lang w:eastAsia="en-US"/>
        </w:rPr>
        <w:t>s finančním plněním alespoň 100 000,- Kč včetně DPH</w:t>
      </w:r>
      <w:r w:rsidR="00AE7B00">
        <w:rPr>
          <w:lang w:eastAsia="en-US"/>
        </w:rPr>
        <w:t xml:space="preserve"> </w:t>
      </w:r>
      <w:r w:rsidRPr="00A323DA">
        <w:rPr>
          <w:b/>
          <w:bCs/>
          <w:i/>
          <w:iCs/>
          <w:sz w:val="22"/>
          <w:szCs w:val="22"/>
        </w:rPr>
        <w:t>opatřený podpisem osoby oprávněné jednat jménem uchazeče</w:t>
      </w:r>
    </w:p>
    <w:p w:rsidR="00204043" w:rsidRDefault="00204043" w:rsidP="0047537A">
      <w:pPr>
        <w:spacing w:after="120"/>
        <w:jc w:val="both"/>
        <w:rPr>
          <w:i/>
          <w:iCs/>
          <w:sz w:val="22"/>
          <w:szCs w:val="22"/>
        </w:rPr>
      </w:pPr>
      <w:r w:rsidRPr="0047537A">
        <w:rPr>
          <w:sz w:val="22"/>
          <w:szCs w:val="22"/>
        </w:rPr>
        <w:t>ad5)</w:t>
      </w:r>
      <w:r>
        <w:rPr>
          <w:sz w:val="22"/>
          <w:szCs w:val="22"/>
        </w:rPr>
        <w:t xml:space="preserve"> t</w:t>
      </w:r>
      <w:r w:rsidRPr="00BF02FA">
        <w:t>echnická specifikace a další údaje, které souvisejí s předmětem plnění</w:t>
      </w:r>
    </w:p>
    <w:p w:rsidR="00204043" w:rsidRPr="009B488A" w:rsidRDefault="00204043" w:rsidP="009B488A">
      <w:pPr>
        <w:pStyle w:val="Odstavecseseznamem"/>
        <w:numPr>
          <w:ilvl w:val="0"/>
          <w:numId w:val="43"/>
        </w:numPr>
        <w:spacing w:after="120"/>
        <w:jc w:val="both"/>
        <w:rPr>
          <w:sz w:val="22"/>
          <w:szCs w:val="22"/>
        </w:rPr>
      </w:pPr>
      <w:r w:rsidRPr="009B488A">
        <w:rPr>
          <w:sz w:val="22"/>
          <w:szCs w:val="22"/>
        </w:rPr>
        <w:lastRenderedPageBreak/>
        <w:t>část:</w:t>
      </w:r>
    </w:p>
    <w:p w:rsidR="00204043" w:rsidRDefault="00204043" w:rsidP="00AE7B00">
      <w:pPr>
        <w:numPr>
          <w:ilvl w:val="0"/>
          <w:numId w:val="11"/>
        </w:numPr>
        <w:tabs>
          <w:tab w:val="num" w:pos="1134"/>
        </w:tabs>
        <w:spacing w:after="120"/>
        <w:ind w:left="1134" w:hanging="425"/>
        <w:jc w:val="both"/>
        <w:rPr>
          <w:sz w:val="22"/>
          <w:szCs w:val="22"/>
        </w:rPr>
      </w:pPr>
      <w:r>
        <w:rPr>
          <w:i/>
          <w:iCs/>
          <w:sz w:val="22"/>
          <w:szCs w:val="22"/>
        </w:rPr>
        <w:t>p</w:t>
      </w:r>
      <w:r w:rsidRPr="00346FBE">
        <w:rPr>
          <w:i/>
          <w:iCs/>
          <w:sz w:val="22"/>
          <w:szCs w:val="22"/>
        </w:rPr>
        <w:t>říloha č. 3</w:t>
      </w:r>
      <w:r>
        <w:rPr>
          <w:i/>
          <w:iCs/>
          <w:sz w:val="22"/>
          <w:szCs w:val="22"/>
        </w:rPr>
        <w:t>.1 Z</w:t>
      </w:r>
      <w:r w:rsidRPr="00346FBE">
        <w:rPr>
          <w:i/>
          <w:iCs/>
          <w:sz w:val="22"/>
          <w:szCs w:val="22"/>
        </w:rPr>
        <w:t>adávací dokumentace</w:t>
      </w:r>
      <w:r w:rsidRPr="00346FBE">
        <w:rPr>
          <w:sz w:val="22"/>
          <w:szCs w:val="22"/>
        </w:rPr>
        <w:t xml:space="preserve"> - </w:t>
      </w:r>
      <w:r>
        <w:rPr>
          <w:sz w:val="22"/>
          <w:szCs w:val="22"/>
        </w:rPr>
        <w:t xml:space="preserve">doplnění technické specifikace nabízeného zboží u jednotlivých položek minimální </w:t>
      </w:r>
      <w:r w:rsidRPr="00020523">
        <w:rPr>
          <w:sz w:val="22"/>
          <w:szCs w:val="22"/>
        </w:rPr>
        <w:t>technick</w:t>
      </w:r>
      <w:r>
        <w:rPr>
          <w:sz w:val="22"/>
          <w:szCs w:val="22"/>
        </w:rPr>
        <w:t>é</w:t>
      </w:r>
      <w:r w:rsidRPr="00020523">
        <w:rPr>
          <w:sz w:val="22"/>
          <w:szCs w:val="22"/>
        </w:rPr>
        <w:t xml:space="preserve"> specifikac</w:t>
      </w:r>
      <w:r>
        <w:rPr>
          <w:sz w:val="22"/>
          <w:szCs w:val="22"/>
        </w:rPr>
        <w:t>e včetně doby záruky, popis obsahu školení pedagogů v práci s interaktivním SW</w:t>
      </w:r>
    </w:p>
    <w:p w:rsidR="00204043" w:rsidRDefault="00204043" w:rsidP="00AE7B00">
      <w:pPr>
        <w:numPr>
          <w:ilvl w:val="0"/>
          <w:numId w:val="12"/>
        </w:numPr>
        <w:tabs>
          <w:tab w:val="num" w:pos="1134"/>
        </w:tabs>
        <w:spacing w:after="120"/>
        <w:ind w:left="1134" w:hanging="425"/>
        <w:jc w:val="both"/>
        <w:rPr>
          <w:sz w:val="22"/>
          <w:szCs w:val="22"/>
        </w:rPr>
      </w:pPr>
      <w:r w:rsidRPr="00346FBE">
        <w:rPr>
          <w:sz w:val="22"/>
          <w:szCs w:val="22"/>
        </w:rPr>
        <w:t>bližší specifikace dodávaného zboží</w:t>
      </w:r>
      <w:r w:rsidR="00AE7B00">
        <w:rPr>
          <w:sz w:val="22"/>
          <w:szCs w:val="22"/>
        </w:rPr>
        <w:t xml:space="preserve"> </w:t>
      </w:r>
      <w:r w:rsidRPr="00346FBE">
        <w:rPr>
          <w:sz w:val="22"/>
          <w:szCs w:val="22"/>
        </w:rPr>
        <w:t>(PC sestav</w:t>
      </w:r>
      <w:r>
        <w:rPr>
          <w:sz w:val="22"/>
          <w:szCs w:val="22"/>
        </w:rPr>
        <w:t>a</w:t>
      </w:r>
      <w:r w:rsidRPr="00346FBE">
        <w:rPr>
          <w:sz w:val="22"/>
          <w:szCs w:val="22"/>
        </w:rPr>
        <w:t xml:space="preserve">, dataprojektor, </w:t>
      </w:r>
      <w:r>
        <w:rPr>
          <w:sz w:val="22"/>
          <w:szCs w:val="22"/>
        </w:rPr>
        <w:t xml:space="preserve">interaktivní projektory, projekční </w:t>
      </w:r>
      <w:r w:rsidRPr="00346FBE">
        <w:rPr>
          <w:sz w:val="22"/>
          <w:szCs w:val="22"/>
        </w:rPr>
        <w:t xml:space="preserve">plátno, </w:t>
      </w:r>
      <w:r>
        <w:rPr>
          <w:sz w:val="22"/>
          <w:szCs w:val="22"/>
        </w:rPr>
        <w:t>interaktivní kopírovací tabule, vizualizér, reproduktory</w:t>
      </w:r>
      <w:r w:rsidRPr="00346FBE">
        <w:rPr>
          <w:sz w:val="22"/>
          <w:szCs w:val="22"/>
        </w:rPr>
        <w:t>)</w:t>
      </w:r>
    </w:p>
    <w:p w:rsidR="00204043" w:rsidRDefault="00204043" w:rsidP="009B488A">
      <w:pPr>
        <w:pStyle w:val="Odstavecseseznamem"/>
        <w:numPr>
          <w:ilvl w:val="0"/>
          <w:numId w:val="43"/>
        </w:numPr>
        <w:spacing w:after="120"/>
        <w:jc w:val="both"/>
        <w:rPr>
          <w:sz w:val="22"/>
          <w:szCs w:val="22"/>
        </w:rPr>
      </w:pPr>
      <w:r>
        <w:rPr>
          <w:sz w:val="22"/>
          <w:szCs w:val="22"/>
        </w:rPr>
        <w:t xml:space="preserve">část: </w:t>
      </w:r>
    </w:p>
    <w:p w:rsidR="00204043" w:rsidRPr="009B488A" w:rsidRDefault="00204043" w:rsidP="009B488A">
      <w:pPr>
        <w:pStyle w:val="Odstavecseseznamem"/>
        <w:numPr>
          <w:ilvl w:val="0"/>
          <w:numId w:val="44"/>
        </w:numPr>
        <w:spacing w:after="120"/>
        <w:jc w:val="both"/>
        <w:rPr>
          <w:sz w:val="22"/>
          <w:szCs w:val="22"/>
        </w:rPr>
      </w:pPr>
      <w:r>
        <w:rPr>
          <w:i/>
          <w:iCs/>
          <w:sz w:val="22"/>
          <w:szCs w:val="22"/>
        </w:rPr>
        <w:t>p</w:t>
      </w:r>
      <w:r w:rsidRPr="009B488A">
        <w:rPr>
          <w:i/>
          <w:iCs/>
          <w:sz w:val="22"/>
          <w:szCs w:val="22"/>
        </w:rPr>
        <w:t>říloha č. 3</w:t>
      </w:r>
      <w:r>
        <w:rPr>
          <w:i/>
          <w:iCs/>
          <w:sz w:val="22"/>
          <w:szCs w:val="22"/>
        </w:rPr>
        <w:t>.1</w:t>
      </w:r>
      <w:r w:rsidRPr="009B488A">
        <w:rPr>
          <w:i/>
          <w:iCs/>
          <w:sz w:val="22"/>
          <w:szCs w:val="22"/>
        </w:rPr>
        <w:t xml:space="preserve"> Zadávací dokumentace</w:t>
      </w:r>
      <w:r w:rsidRPr="009B488A">
        <w:rPr>
          <w:sz w:val="22"/>
          <w:szCs w:val="22"/>
        </w:rPr>
        <w:t xml:space="preserve"> - doplnění technické specifikace nabízeného zboží u jednotlivých položek minimální technické specifikace včetně doby záruky</w:t>
      </w:r>
    </w:p>
    <w:p w:rsidR="00204043" w:rsidRPr="009B488A" w:rsidRDefault="00204043" w:rsidP="009B488A">
      <w:pPr>
        <w:pStyle w:val="Odstavecseseznamem"/>
        <w:numPr>
          <w:ilvl w:val="0"/>
          <w:numId w:val="44"/>
        </w:numPr>
        <w:spacing w:after="120"/>
        <w:jc w:val="both"/>
        <w:rPr>
          <w:sz w:val="22"/>
          <w:szCs w:val="22"/>
        </w:rPr>
      </w:pPr>
      <w:r w:rsidRPr="009B488A">
        <w:rPr>
          <w:sz w:val="22"/>
          <w:szCs w:val="22"/>
        </w:rPr>
        <w:t>bližší specifikace dodávaného zboží (PC sestav</w:t>
      </w:r>
      <w:r>
        <w:rPr>
          <w:sz w:val="22"/>
          <w:szCs w:val="22"/>
        </w:rPr>
        <w:t>y</w:t>
      </w:r>
      <w:r w:rsidRPr="009B488A">
        <w:rPr>
          <w:sz w:val="22"/>
          <w:szCs w:val="22"/>
        </w:rPr>
        <w:t>, dataprojektor, notebook, plátno, tiskárny, „informační kiosek“)</w:t>
      </w:r>
    </w:p>
    <w:p w:rsidR="00204043" w:rsidRDefault="00204043" w:rsidP="00346FBE">
      <w:pPr>
        <w:spacing w:after="120"/>
        <w:jc w:val="both"/>
      </w:pPr>
      <w:r w:rsidRPr="00346FBE">
        <w:rPr>
          <w:sz w:val="22"/>
          <w:szCs w:val="22"/>
        </w:rPr>
        <w:t xml:space="preserve">ad6) </w:t>
      </w:r>
      <w:r>
        <w:t>cenová nabídka</w:t>
      </w:r>
    </w:p>
    <w:p w:rsidR="00204043" w:rsidRPr="009B488A" w:rsidRDefault="00204043" w:rsidP="009B488A">
      <w:pPr>
        <w:pStyle w:val="Odstavecseseznamem"/>
        <w:numPr>
          <w:ilvl w:val="0"/>
          <w:numId w:val="45"/>
        </w:numPr>
        <w:spacing w:after="120"/>
        <w:jc w:val="both"/>
        <w:rPr>
          <w:sz w:val="22"/>
          <w:szCs w:val="22"/>
        </w:rPr>
      </w:pPr>
      <w:r>
        <w:t>část:</w:t>
      </w:r>
    </w:p>
    <w:p w:rsidR="00204043" w:rsidRPr="009B488A" w:rsidRDefault="00204043" w:rsidP="009B488A">
      <w:pPr>
        <w:pStyle w:val="Odstavecseseznamem"/>
        <w:numPr>
          <w:ilvl w:val="0"/>
          <w:numId w:val="12"/>
        </w:numPr>
        <w:spacing w:after="120"/>
        <w:jc w:val="both"/>
        <w:rPr>
          <w:sz w:val="22"/>
          <w:szCs w:val="22"/>
        </w:rPr>
      </w:pPr>
      <w:r>
        <w:t xml:space="preserve">doplněná </w:t>
      </w:r>
      <w:r w:rsidRPr="009B488A">
        <w:rPr>
          <w:i/>
          <w:iCs/>
        </w:rPr>
        <w:t>příloha č. 4</w:t>
      </w:r>
      <w:r>
        <w:rPr>
          <w:i/>
          <w:iCs/>
        </w:rPr>
        <w:t>.1</w:t>
      </w:r>
      <w:r w:rsidRPr="009B488A">
        <w:rPr>
          <w:i/>
          <w:iCs/>
        </w:rPr>
        <w:t xml:space="preserve"> Zadávací dokumentace</w:t>
      </w:r>
      <w:r w:rsidR="00AE7B00">
        <w:rPr>
          <w:i/>
          <w:iCs/>
        </w:rPr>
        <w:t xml:space="preserve"> </w:t>
      </w:r>
      <w:r w:rsidRPr="009B488A">
        <w:rPr>
          <w:sz w:val="22"/>
          <w:szCs w:val="22"/>
        </w:rPr>
        <w:t xml:space="preserve">ve struktuře: </w:t>
      </w:r>
    </w:p>
    <w:p w:rsidR="00204043" w:rsidRDefault="00204043" w:rsidP="00A56619">
      <w:pPr>
        <w:numPr>
          <w:ilvl w:val="0"/>
          <w:numId w:val="12"/>
        </w:numPr>
        <w:spacing w:after="120"/>
        <w:jc w:val="both"/>
        <w:rPr>
          <w:sz w:val="22"/>
          <w:szCs w:val="22"/>
        </w:rPr>
      </w:pPr>
      <w:r>
        <w:rPr>
          <w:sz w:val="22"/>
          <w:szCs w:val="22"/>
        </w:rPr>
        <w:t>celková cenová nabídka</w:t>
      </w:r>
      <w:r w:rsidR="00AE7B00">
        <w:rPr>
          <w:sz w:val="22"/>
          <w:szCs w:val="22"/>
        </w:rPr>
        <w:t xml:space="preserve"> (bez DPH, DPH, s DPH)</w:t>
      </w:r>
    </w:p>
    <w:p w:rsidR="00204043" w:rsidRDefault="00204043" w:rsidP="00A56619">
      <w:pPr>
        <w:numPr>
          <w:ilvl w:val="0"/>
          <w:numId w:val="12"/>
        </w:numPr>
        <w:spacing w:after="120"/>
        <w:jc w:val="both"/>
        <w:rPr>
          <w:sz w:val="22"/>
          <w:szCs w:val="22"/>
        </w:rPr>
      </w:pPr>
      <w:r w:rsidRPr="005B588A">
        <w:rPr>
          <w:sz w:val="22"/>
          <w:szCs w:val="22"/>
        </w:rPr>
        <w:t>cenová nabídka polo</w:t>
      </w:r>
      <w:r>
        <w:rPr>
          <w:sz w:val="22"/>
          <w:szCs w:val="22"/>
        </w:rPr>
        <w:t>žek 1), 2), 4) a 5)</w:t>
      </w:r>
      <w:r w:rsidR="00AE7B00">
        <w:rPr>
          <w:sz w:val="22"/>
          <w:szCs w:val="22"/>
        </w:rPr>
        <w:t xml:space="preserve"> včetně DPH</w:t>
      </w:r>
    </w:p>
    <w:p w:rsidR="00204043" w:rsidRDefault="00204043" w:rsidP="00A56619">
      <w:pPr>
        <w:numPr>
          <w:ilvl w:val="0"/>
          <w:numId w:val="12"/>
        </w:numPr>
        <w:spacing w:after="120"/>
        <w:jc w:val="both"/>
        <w:rPr>
          <w:sz w:val="22"/>
          <w:szCs w:val="22"/>
        </w:rPr>
      </w:pPr>
      <w:r w:rsidRPr="005B588A">
        <w:rPr>
          <w:sz w:val="22"/>
          <w:szCs w:val="22"/>
        </w:rPr>
        <w:t>cenová nabídka rozpočítaná do jednotlivých projektů</w:t>
      </w:r>
    </w:p>
    <w:p w:rsidR="00204043" w:rsidRDefault="00204043" w:rsidP="005B588A">
      <w:pPr>
        <w:spacing w:after="120"/>
        <w:ind w:left="1093"/>
        <w:jc w:val="both"/>
        <w:rPr>
          <w:sz w:val="22"/>
          <w:szCs w:val="22"/>
        </w:rPr>
      </w:pPr>
      <w:r>
        <w:rPr>
          <w:sz w:val="22"/>
          <w:szCs w:val="22"/>
        </w:rPr>
        <w:t>součástí přílohy č. 4.</w:t>
      </w:r>
      <w:r w:rsidR="00AE7B00">
        <w:rPr>
          <w:sz w:val="22"/>
          <w:szCs w:val="22"/>
        </w:rPr>
        <w:t xml:space="preserve"> </w:t>
      </w:r>
      <w:r>
        <w:rPr>
          <w:sz w:val="22"/>
          <w:szCs w:val="22"/>
        </w:rPr>
        <w:t>1 je rovněž rozepsaná fakturace dodávky za jednotlivé projekty (v</w:t>
      </w:r>
      <w:r w:rsidR="00AE7B00">
        <w:rPr>
          <w:sz w:val="22"/>
          <w:szCs w:val="22"/>
        </w:rPr>
        <w:t> </w:t>
      </w:r>
      <w:r>
        <w:rPr>
          <w:sz w:val="22"/>
          <w:szCs w:val="22"/>
        </w:rPr>
        <w:t>kupní smlouvě by mělo být specifikováno dodávané zboží rozepsané do jednotlivých projektů  dle uvedené fakturace)</w:t>
      </w:r>
    </w:p>
    <w:p w:rsidR="00204043" w:rsidRDefault="00204043" w:rsidP="009B488A">
      <w:pPr>
        <w:pStyle w:val="Odstavecseseznamem"/>
        <w:numPr>
          <w:ilvl w:val="0"/>
          <w:numId w:val="45"/>
        </w:numPr>
        <w:spacing w:after="120"/>
        <w:jc w:val="both"/>
        <w:rPr>
          <w:sz w:val="22"/>
          <w:szCs w:val="22"/>
        </w:rPr>
      </w:pPr>
      <w:r>
        <w:rPr>
          <w:sz w:val="22"/>
          <w:szCs w:val="22"/>
        </w:rPr>
        <w:t>část:</w:t>
      </w:r>
    </w:p>
    <w:p w:rsidR="00204043" w:rsidRPr="009B488A" w:rsidRDefault="00204043" w:rsidP="009B488A">
      <w:pPr>
        <w:pStyle w:val="Odstavecseseznamem"/>
        <w:numPr>
          <w:ilvl w:val="0"/>
          <w:numId w:val="12"/>
        </w:numPr>
        <w:spacing w:after="120"/>
        <w:jc w:val="both"/>
        <w:rPr>
          <w:sz w:val="22"/>
          <w:szCs w:val="22"/>
        </w:rPr>
      </w:pPr>
      <w:r>
        <w:t xml:space="preserve">doplněná </w:t>
      </w:r>
      <w:r w:rsidRPr="009B488A">
        <w:rPr>
          <w:i/>
          <w:iCs/>
        </w:rPr>
        <w:t>příloha č. 4</w:t>
      </w:r>
      <w:r>
        <w:rPr>
          <w:i/>
          <w:iCs/>
        </w:rPr>
        <w:t>.2</w:t>
      </w:r>
      <w:r w:rsidRPr="009B488A">
        <w:rPr>
          <w:i/>
          <w:iCs/>
        </w:rPr>
        <w:t xml:space="preserve"> Zadávací dokumentace</w:t>
      </w:r>
      <w:r w:rsidR="00AE7B00">
        <w:rPr>
          <w:i/>
          <w:iCs/>
        </w:rPr>
        <w:t xml:space="preserve"> </w:t>
      </w:r>
      <w:r w:rsidRPr="009B488A">
        <w:rPr>
          <w:sz w:val="22"/>
          <w:szCs w:val="22"/>
        </w:rPr>
        <w:t xml:space="preserve">ve struktuře: </w:t>
      </w:r>
    </w:p>
    <w:p w:rsidR="00204043" w:rsidRDefault="00204043" w:rsidP="009B488A">
      <w:pPr>
        <w:numPr>
          <w:ilvl w:val="0"/>
          <w:numId w:val="12"/>
        </w:numPr>
        <w:spacing w:after="120"/>
        <w:jc w:val="both"/>
        <w:rPr>
          <w:sz w:val="22"/>
          <w:szCs w:val="22"/>
        </w:rPr>
      </w:pPr>
      <w:r>
        <w:rPr>
          <w:sz w:val="22"/>
          <w:szCs w:val="22"/>
        </w:rPr>
        <w:t>celková cenová nabídka</w:t>
      </w:r>
      <w:r w:rsidR="00AE7B00">
        <w:rPr>
          <w:sz w:val="22"/>
          <w:szCs w:val="22"/>
        </w:rPr>
        <w:t xml:space="preserve"> (bez DPH, DPH, s DPH)</w:t>
      </w:r>
    </w:p>
    <w:p w:rsidR="00204043" w:rsidRDefault="00204043" w:rsidP="009B488A">
      <w:pPr>
        <w:numPr>
          <w:ilvl w:val="0"/>
          <w:numId w:val="12"/>
        </w:numPr>
        <w:spacing w:after="120"/>
        <w:jc w:val="both"/>
        <w:rPr>
          <w:sz w:val="22"/>
          <w:szCs w:val="22"/>
        </w:rPr>
      </w:pPr>
      <w:r w:rsidRPr="005B588A">
        <w:rPr>
          <w:sz w:val="22"/>
          <w:szCs w:val="22"/>
        </w:rPr>
        <w:t>cenová nabídka polo</w:t>
      </w:r>
      <w:r>
        <w:rPr>
          <w:sz w:val="22"/>
          <w:szCs w:val="22"/>
        </w:rPr>
        <w:t>žek 7) a 10)</w:t>
      </w:r>
      <w:r w:rsidR="00AE7B00">
        <w:rPr>
          <w:sz w:val="22"/>
          <w:szCs w:val="22"/>
        </w:rPr>
        <w:t xml:space="preserve"> včetně DPH</w:t>
      </w:r>
    </w:p>
    <w:p w:rsidR="00204043" w:rsidRDefault="00204043" w:rsidP="009B488A">
      <w:pPr>
        <w:numPr>
          <w:ilvl w:val="0"/>
          <w:numId w:val="12"/>
        </w:numPr>
        <w:spacing w:after="120"/>
        <w:jc w:val="both"/>
        <w:rPr>
          <w:sz w:val="22"/>
          <w:szCs w:val="22"/>
        </w:rPr>
      </w:pPr>
      <w:r w:rsidRPr="005B588A">
        <w:rPr>
          <w:sz w:val="22"/>
          <w:szCs w:val="22"/>
        </w:rPr>
        <w:t>cenová nabídka rozpočítaná do jednotlivých projektů</w:t>
      </w:r>
    </w:p>
    <w:p w:rsidR="00204043" w:rsidRPr="005B588A" w:rsidRDefault="00204043" w:rsidP="009B488A">
      <w:pPr>
        <w:spacing w:after="120"/>
        <w:ind w:left="1093"/>
        <w:jc w:val="both"/>
        <w:rPr>
          <w:sz w:val="22"/>
          <w:szCs w:val="22"/>
        </w:rPr>
      </w:pPr>
      <w:r>
        <w:rPr>
          <w:sz w:val="22"/>
          <w:szCs w:val="22"/>
        </w:rPr>
        <w:t>součástí přílohy č. 4</w:t>
      </w:r>
      <w:r w:rsidR="00AE7B00">
        <w:rPr>
          <w:sz w:val="22"/>
          <w:szCs w:val="22"/>
        </w:rPr>
        <w:t>. 2</w:t>
      </w:r>
      <w:r>
        <w:rPr>
          <w:sz w:val="22"/>
          <w:szCs w:val="22"/>
        </w:rPr>
        <w:t xml:space="preserve"> je rovněž rozepsaná fakturace jednotlivých dodávek za jednotlivé projekty (v kupní smlouvě by mělo být specifikováno zboží dodané v jednotlivých dodávkách rozepsané do jednotlivých projektů  dle uvedené fakturace)</w:t>
      </w:r>
    </w:p>
    <w:p w:rsidR="00204043" w:rsidRDefault="00204043" w:rsidP="005C5F47">
      <w:pPr>
        <w:spacing w:after="120"/>
        <w:jc w:val="both"/>
        <w:rPr>
          <w:b/>
          <w:bCs/>
          <w:i/>
          <w:iCs/>
          <w:sz w:val="22"/>
          <w:szCs w:val="22"/>
        </w:rPr>
      </w:pPr>
      <w:r w:rsidRPr="00346FBE">
        <w:t>ad7)</w:t>
      </w:r>
      <w:r>
        <w:t xml:space="preserve"> p</w:t>
      </w:r>
      <w:r w:rsidRPr="00F73056">
        <w:rPr>
          <w:sz w:val="22"/>
          <w:szCs w:val="22"/>
        </w:rPr>
        <w:t xml:space="preserve">rohlášení o vázanosti </w:t>
      </w:r>
      <w:r w:rsidRPr="00F73056">
        <w:rPr>
          <w:i/>
          <w:iCs/>
          <w:sz w:val="22"/>
          <w:szCs w:val="22"/>
        </w:rPr>
        <w:t xml:space="preserve">(příloha č. </w:t>
      </w:r>
      <w:r>
        <w:rPr>
          <w:i/>
          <w:iCs/>
          <w:sz w:val="22"/>
          <w:szCs w:val="22"/>
        </w:rPr>
        <w:t>5</w:t>
      </w:r>
      <w:r w:rsidRPr="00F73056">
        <w:rPr>
          <w:i/>
          <w:iCs/>
          <w:sz w:val="22"/>
          <w:szCs w:val="22"/>
        </w:rPr>
        <w:t xml:space="preserve"> zadávací dokumentace)</w:t>
      </w:r>
      <w:r w:rsidR="00AE7B00">
        <w:rPr>
          <w:i/>
          <w:iCs/>
          <w:sz w:val="22"/>
          <w:szCs w:val="22"/>
        </w:rPr>
        <w:t xml:space="preserve"> </w:t>
      </w:r>
      <w:r w:rsidRPr="00492108">
        <w:rPr>
          <w:b/>
          <w:bCs/>
          <w:i/>
          <w:iCs/>
          <w:sz w:val="22"/>
          <w:szCs w:val="22"/>
        </w:rPr>
        <w:t>opatřené podpisem osoby oprávněné jednat jménem uchazeče</w:t>
      </w:r>
    </w:p>
    <w:p w:rsidR="00204043" w:rsidRDefault="00204043" w:rsidP="005C5F47">
      <w:pPr>
        <w:spacing w:after="120"/>
        <w:jc w:val="both"/>
        <w:rPr>
          <w:sz w:val="22"/>
          <w:szCs w:val="22"/>
        </w:rPr>
      </w:pPr>
      <w:r w:rsidRPr="005C5F47">
        <w:rPr>
          <w:sz w:val="22"/>
          <w:szCs w:val="22"/>
        </w:rPr>
        <w:t>ad8)</w:t>
      </w:r>
      <w:r w:rsidR="00AE7B00">
        <w:rPr>
          <w:sz w:val="22"/>
          <w:szCs w:val="22"/>
        </w:rPr>
        <w:t xml:space="preserve"> </w:t>
      </w:r>
      <w:r w:rsidRPr="00F73056">
        <w:rPr>
          <w:sz w:val="22"/>
          <w:szCs w:val="22"/>
        </w:rPr>
        <w:t xml:space="preserve">součástí nabídky je návrh kupní smlouvy </w:t>
      </w:r>
      <w:r w:rsidRPr="00A0276B">
        <w:rPr>
          <w:b/>
          <w:bCs/>
          <w:i/>
          <w:iCs/>
          <w:sz w:val="22"/>
          <w:szCs w:val="22"/>
        </w:rPr>
        <w:t>podepsaný osobou oprávněnou jednat jménem uchazeče</w:t>
      </w:r>
      <w:r>
        <w:rPr>
          <w:sz w:val="22"/>
          <w:szCs w:val="22"/>
        </w:rPr>
        <w:t xml:space="preserve">. </w:t>
      </w:r>
      <w:r w:rsidRPr="00F73056">
        <w:rPr>
          <w:sz w:val="22"/>
          <w:szCs w:val="22"/>
        </w:rPr>
        <w:t>Návrh kupní smlouvy musí obsahovat</w:t>
      </w:r>
      <w:r>
        <w:rPr>
          <w:sz w:val="22"/>
          <w:szCs w:val="22"/>
        </w:rPr>
        <w:t>:</w:t>
      </w:r>
    </w:p>
    <w:p w:rsidR="00204043" w:rsidRDefault="00204043" w:rsidP="00A56619">
      <w:pPr>
        <w:numPr>
          <w:ilvl w:val="0"/>
          <w:numId w:val="9"/>
        </w:numPr>
        <w:spacing w:after="120"/>
        <w:ind w:left="1418" w:hanging="288"/>
        <w:jc w:val="both"/>
        <w:rPr>
          <w:sz w:val="22"/>
          <w:szCs w:val="22"/>
        </w:rPr>
      </w:pPr>
      <w:r w:rsidRPr="00F73056">
        <w:rPr>
          <w:sz w:val="22"/>
          <w:szCs w:val="22"/>
        </w:rPr>
        <w:t xml:space="preserve">smluvní strany včetně IČ a DIČ, pokud jsou přiděleny </w:t>
      </w:r>
    </w:p>
    <w:p w:rsidR="00204043" w:rsidRDefault="00204043" w:rsidP="00A56619">
      <w:pPr>
        <w:numPr>
          <w:ilvl w:val="0"/>
          <w:numId w:val="9"/>
        </w:numPr>
        <w:spacing w:after="120"/>
        <w:ind w:left="1418" w:hanging="288"/>
        <w:jc w:val="both"/>
        <w:rPr>
          <w:sz w:val="22"/>
          <w:szCs w:val="22"/>
        </w:rPr>
      </w:pPr>
      <w:r w:rsidRPr="00F73056">
        <w:rPr>
          <w:sz w:val="22"/>
          <w:szCs w:val="22"/>
        </w:rPr>
        <w:t>regi</w:t>
      </w:r>
      <w:r>
        <w:rPr>
          <w:sz w:val="22"/>
          <w:szCs w:val="22"/>
        </w:rPr>
        <w:t>strační číslo a název projektu</w:t>
      </w:r>
    </w:p>
    <w:p w:rsidR="00204043" w:rsidRDefault="00204043" w:rsidP="00A56619">
      <w:pPr>
        <w:numPr>
          <w:ilvl w:val="0"/>
          <w:numId w:val="9"/>
        </w:numPr>
        <w:spacing w:after="120"/>
        <w:ind w:left="1418" w:hanging="288"/>
        <w:jc w:val="both"/>
        <w:rPr>
          <w:sz w:val="22"/>
          <w:szCs w:val="22"/>
        </w:rPr>
      </w:pPr>
      <w:r w:rsidRPr="00F73056">
        <w:rPr>
          <w:sz w:val="22"/>
          <w:szCs w:val="22"/>
        </w:rPr>
        <w:t>předmět plnění (konkretizovaný</w:t>
      </w:r>
      <w:r>
        <w:rPr>
          <w:sz w:val="22"/>
          <w:szCs w:val="22"/>
        </w:rPr>
        <w:t xml:space="preserve"> kvantitativně i kvalitativně celkově i rozepsaný dle požadované struktury - za každý projekt zvlášť) - lze uvést do přílohy kupní smlouvy</w:t>
      </w:r>
    </w:p>
    <w:p w:rsidR="00204043" w:rsidRPr="00463971" w:rsidRDefault="00204043" w:rsidP="00A56619">
      <w:pPr>
        <w:numPr>
          <w:ilvl w:val="0"/>
          <w:numId w:val="9"/>
        </w:numPr>
        <w:spacing w:after="120"/>
        <w:ind w:left="1418" w:hanging="288"/>
        <w:jc w:val="both"/>
        <w:rPr>
          <w:i/>
          <w:iCs/>
          <w:sz w:val="22"/>
          <w:szCs w:val="22"/>
        </w:rPr>
      </w:pPr>
      <w:r w:rsidRPr="00F73056">
        <w:rPr>
          <w:sz w:val="22"/>
          <w:szCs w:val="22"/>
        </w:rPr>
        <w:t>celkovou nabídkovou cenu bez DPH, DPH a cenu s DPH, která zahrnuje</w:t>
      </w:r>
      <w:r>
        <w:rPr>
          <w:sz w:val="22"/>
          <w:szCs w:val="22"/>
        </w:rPr>
        <w:t xml:space="preserve"> kromě ceny dodaného zboží </w:t>
      </w:r>
      <w:r w:rsidRPr="00F73056">
        <w:rPr>
          <w:sz w:val="22"/>
          <w:szCs w:val="22"/>
        </w:rPr>
        <w:t xml:space="preserve">veškeré náklady včetně dopravy, kabeláže, </w:t>
      </w:r>
      <w:r>
        <w:rPr>
          <w:sz w:val="22"/>
          <w:szCs w:val="22"/>
        </w:rPr>
        <w:t xml:space="preserve">montáže a </w:t>
      </w:r>
      <w:r w:rsidRPr="00F73056">
        <w:rPr>
          <w:sz w:val="22"/>
          <w:szCs w:val="22"/>
        </w:rPr>
        <w:t>instalace zařízení</w:t>
      </w:r>
      <w:r>
        <w:rPr>
          <w:sz w:val="22"/>
          <w:szCs w:val="22"/>
        </w:rPr>
        <w:t xml:space="preserve"> a jeho </w:t>
      </w:r>
      <w:r w:rsidRPr="00F73056">
        <w:rPr>
          <w:sz w:val="22"/>
          <w:szCs w:val="22"/>
        </w:rPr>
        <w:t>zprovoznění</w:t>
      </w:r>
      <w:r>
        <w:rPr>
          <w:sz w:val="22"/>
          <w:szCs w:val="22"/>
        </w:rPr>
        <w:t>,</w:t>
      </w:r>
      <w:r w:rsidRPr="00F73056">
        <w:rPr>
          <w:sz w:val="22"/>
          <w:szCs w:val="22"/>
        </w:rPr>
        <w:t xml:space="preserve"> odborného proškolení</w:t>
      </w:r>
      <w:r>
        <w:rPr>
          <w:sz w:val="22"/>
          <w:szCs w:val="22"/>
        </w:rPr>
        <w:t xml:space="preserve"> obsluhy, (případně školení </w:t>
      </w:r>
      <w:r>
        <w:rPr>
          <w:sz w:val="22"/>
          <w:szCs w:val="22"/>
        </w:rPr>
        <w:lastRenderedPageBreak/>
        <w:t>pedagogů),  instalace a nastavení SW, připojení do lokální sítě; nabídková cena bude dále rozepsána podle požadavků uvedených v </w:t>
      </w:r>
      <w:r w:rsidRPr="00A420B5">
        <w:rPr>
          <w:i/>
          <w:iCs/>
          <w:sz w:val="22"/>
          <w:szCs w:val="22"/>
        </w:rPr>
        <w:t>části 4</w:t>
      </w:r>
      <w:r w:rsidRPr="00463971">
        <w:rPr>
          <w:i/>
          <w:iCs/>
          <w:sz w:val="22"/>
          <w:szCs w:val="22"/>
        </w:rPr>
        <w:t xml:space="preserve"> Zadávací dokumentace</w:t>
      </w:r>
      <w:r>
        <w:rPr>
          <w:i/>
          <w:iCs/>
          <w:sz w:val="22"/>
          <w:szCs w:val="22"/>
        </w:rPr>
        <w:t xml:space="preserve"> a jejích přílohách 4.1 a 4.2</w:t>
      </w:r>
      <w:r w:rsidR="00AE7B00">
        <w:rPr>
          <w:i/>
          <w:iCs/>
          <w:sz w:val="22"/>
          <w:szCs w:val="22"/>
        </w:rPr>
        <w:t xml:space="preserve"> </w:t>
      </w:r>
      <w:r>
        <w:rPr>
          <w:i/>
          <w:iCs/>
          <w:sz w:val="22"/>
          <w:szCs w:val="22"/>
        </w:rPr>
        <w:t xml:space="preserve"> </w:t>
      </w:r>
      <w:r>
        <w:rPr>
          <w:sz w:val="22"/>
          <w:szCs w:val="22"/>
        </w:rPr>
        <w:t>- konkretizaci lze uvést do přílohy kupní smlouvy</w:t>
      </w:r>
    </w:p>
    <w:p w:rsidR="00204043" w:rsidRDefault="00204043" w:rsidP="00A56619">
      <w:pPr>
        <w:numPr>
          <w:ilvl w:val="0"/>
          <w:numId w:val="9"/>
        </w:numPr>
        <w:spacing w:after="120"/>
        <w:ind w:left="1418" w:hanging="288"/>
        <w:jc w:val="both"/>
        <w:rPr>
          <w:sz w:val="22"/>
          <w:szCs w:val="22"/>
        </w:rPr>
      </w:pPr>
      <w:r>
        <w:rPr>
          <w:sz w:val="22"/>
          <w:szCs w:val="22"/>
        </w:rPr>
        <w:t xml:space="preserve">závazný termín (v návrhu zatím dodací lhůta) a místo plnění zakázky </w:t>
      </w:r>
    </w:p>
    <w:p w:rsidR="00204043" w:rsidRDefault="00204043" w:rsidP="00A56619">
      <w:pPr>
        <w:numPr>
          <w:ilvl w:val="0"/>
          <w:numId w:val="9"/>
        </w:numPr>
        <w:spacing w:after="120"/>
        <w:ind w:left="1418" w:hanging="288"/>
        <w:jc w:val="both"/>
        <w:rPr>
          <w:sz w:val="22"/>
          <w:szCs w:val="22"/>
        </w:rPr>
      </w:pPr>
      <w:r w:rsidRPr="00F73056">
        <w:rPr>
          <w:sz w:val="22"/>
          <w:szCs w:val="22"/>
        </w:rPr>
        <w:t>platební podmínky</w:t>
      </w:r>
    </w:p>
    <w:p w:rsidR="00204043" w:rsidRDefault="00204043" w:rsidP="00A56619">
      <w:pPr>
        <w:numPr>
          <w:ilvl w:val="0"/>
          <w:numId w:val="9"/>
        </w:numPr>
        <w:spacing w:after="120"/>
        <w:ind w:left="1418" w:hanging="288"/>
        <w:jc w:val="both"/>
        <w:rPr>
          <w:sz w:val="22"/>
          <w:szCs w:val="22"/>
        </w:rPr>
      </w:pPr>
      <w:r w:rsidRPr="00F73056">
        <w:rPr>
          <w:sz w:val="22"/>
          <w:szCs w:val="22"/>
        </w:rPr>
        <w:t>dobu poskytované záruky, způso</w:t>
      </w:r>
      <w:r>
        <w:rPr>
          <w:sz w:val="22"/>
          <w:szCs w:val="22"/>
        </w:rPr>
        <w:t>b a podmínky zajištění záručního servisu</w:t>
      </w:r>
    </w:p>
    <w:p w:rsidR="00204043" w:rsidRDefault="00204043" w:rsidP="00A56619">
      <w:pPr>
        <w:numPr>
          <w:ilvl w:val="0"/>
          <w:numId w:val="9"/>
        </w:numPr>
        <w:jc w:val="both"/>
      </w:pPr>
      <w:r w:rsidRPr="00E1252E">
        <w:t>Smlouva s vybraným dodavatelem zavazuje dodavatele, aby umožnil všem subjektům oprávněným k výkonu kontroly projektu, z jehož prostředků je dodávka hrazena, provést kontrolu dokladů souvisejících s plněním zakázky, a to po dobu danou právními předpisy ČR k jejich archivaci (zákon č. 563/1991 Sb., o účetnictví, a zákon č. 235/2004 Sb., o dani z přidané hodnoty).</w:t>
      </w:r>
    </w:p>
    <w:p w:rsidR="00204043" w:rsidRDefault="00204043" w:rsidP="00A56619">
      <w:pPr>
        <w:numPr>
          <w:ilvl w:val="0"/>
          <w:numId w:val="9"/>
        </w:numPr>
        <w:spacing w:after="120"/>
        <w:ind w:left="1418" w:hanging="288"/>
        <w:jc w:val="both"/>
      </w:pPr>
      <w:r>
        <w:t>Uchazeč se dále zavazuje řádně uchovávat originál smlouvy na předmět plnění veřejné zakázky včetně příloh a jejích případných dodatků, veškeré originály účetních dokladů a originály dalších dokumentů souvisejících s realizací veřejné zakázky minimálně do roku 2025 v souladu s podmínkami OP VK, nevyžaduje-li český právní řád lhůtu delší.</w:t>
      </w:r>
    </w:p>
    <w:p w:rsidR="00204043" w:rsidRDefault="00204043" w:rsidP="0085001D">
      <w:r>
        <w:t xml:space="preserve">ad 9) </w:t>
      </w:r>
      <w:r w:rsidRPr="0085001D">
        <w:rPr>
          <w:i/>
          <w:iCs/>
        </w:rPr>
        <w:t>příloha č. 7 Zadávací dokumentace</w:t>
      </w:r>
      <w:r>
        <w:t>, případně čestné prohlášení subdodavatele</w:t>
      </w:r>
    </w:p>
    <w:p w:rsidR="00AE7B00" w:rsidRDefault="00AE7B00" w:rsidP="0085001D"/>
    <w:p w:rsidR="00204043" w:rsidRDefault="00204043" w:rsidP="00020EA8">
      <w:pPr>
        <w:spacing w:after="120"/>
        <w:jc w:val="both"/>
      </w:pPr>
      <w:r>
        <w:t xml:space="preserve">Po projednání návrhu smlouvy a jejím případném upřesnění a doplnění, bude smlouva doplněna </w:t>
      </w:r>
      <w:proofErr w:type="spellStart"/>
      <w:r>
        <w:t>logolinkem</w:t>
      </w:r>
      <w:proofErr w:type="spellEnd"/>
      <w:r>
        <w:t xml:space="preserve"> OP VK.</w:t>
      </w:r>
    </w:p>
    <w:p w:rsidR="00204043" w:rsidRPr="006E26F2" w:rsidRDefault="00204043" w:rsidP="006E26F2">
      <w:r>
        <w:t>Otevírání obálek s nabídkami</w:t>
      </w:r>
      <w:r w:rsidRPr="007D6A7A">
        <w:t xml:space="preserve"> se uskuteční </w:t>
      </w:r>
      <w:r>
        <w:t>20</w:t>
      </w:r>
      <w:r w:rsidRPr="007D6A7A">
        <w:t xml:space="preserve">. </w:t>
      </w:r>
      <w:r>
        <w:t>3. 2013</w:t>
      </w:r>
      <w:r w:rsidR="00AE7B00">
        <w:t xml:space="preserve"> </w:t>
      </w:r>
      <w:proofErr w:type="gramStart"/>
      <w:r w:rsidRPr="007D6A7A">
        <w:t>v</w:t>
      </w:r>
      <w:r>
        <w:t>e</w:t>
      </w:r>
      <w:proofErr w:type="gramEnd"/>
      <w:r w:rsidRPr="007D6A7A">
        <w:t> </w:t>
      </w:r>
      <w:r>
        <w:t>14</w:t>
      </w:r>
      <w:r w:rsidRPr="007D6A7A">
        <w:t>:</w:t>
      </w:r>
      <w:r>
        <w:t>0</w:t>
      </w:r>
      <w:r w:rsidRPr="007D6A7A">
        <w:t>0 na adrese zadavatele</w:t>
      </w:r>
      <w:r>
        <w:t xml:space="preserve"> (sborovna)</w:t>
      </w:r>
      <w:r w:rsidRPr="007D6A7A">
        <w:t>.</w:t>
      </w:r>
    </w:p>
    <w:p w:rsidR="00204043" w:rsidRDefault="00204043" w:rsidP="0081061D">
      <w:pPr>
        <w:pStyle w:val="1nadpis"/>
      </w:pPr>
      <w:bookmarkStart w:id="28" w:name="_Toc287469851"/>
      <w:bookmarkStart w:id="29" w:name="_Toc350191528"/>
      <w:r>
        <w:t>9. Hodnotící kritéria, způsob posouzení a hodnocení nabídek, výsledek výběrového řízení</w:t>
      </w:r>
      <w:bookmarkEnd w:id="28"/>
      <w:bookmarkEnd w:id="29"/>
    </w:p>
    <w:p w:rsidR="00204043" w:rsidRPr="00A420B5" w:rsidRDefault="00204043" w:rsidP="001323E6">
      <w:pPr>
        <w:spacing w:after="120"/>
        <w:rPr>
          <w:b/>
          <w:bCs/>
          <w:sz w:val="22"/>
          <w:szCs w:val="22"/>
        </w:rPr>
      </w:pPr>
      <w:r w:rsidRPr="00A420B5">
        <w:rPr>
          <w:b/>
          <w:bCs/>
          <w:sz w:val="22"/>
          <w:szCs w:val="22"/>
        </w:rPr>
        <w:t>Zvlášť budou posuzovány a hodnoceny nabídky části 1 a zvlášť nabídky části 2.</w:t>
      </w:r>
    </w:p>
    <w:p w:rsidR="00204043" w:rsidRDefault="00204043" w:rsidP="001323E6">
      <w:pPr>
        <w:spacing w:after="120"/>
        <w:rPr>
          <w:sz w:val="22"/>
          <w:szCs w:val="22"/>
        </w:rPr>
      </w:pPr>
      <w:r>
        <w:rPr>
          <w:sz w:val="22"/>
          <w:szCs w:val="22"/>
        </w:rPr>
        <w:t>Posuzovány a h</w:t>
      </w:r>
      <w:r w:rsidRPr="00020523">
        <w:rPr>
          <w:sz w:val="22"/>
          <w:szCs w:val="22"/>
        </w:rPr>
        <w:t>odnoceny budou pouze nabídky, které budou podány ve stanovené lhůtě v zalepené a neporušené obálce</w:t>
      </w:r>
      <w:r>
        <w:rPr>
          <w:sz w:val="22"/>
          <w:szCs w:val="22"/>
        </w:rPr>
        <w:t>.</w:t>
      </w:r>
      <w:r w:rsidRPr="00020523">
        <w:rPr>
          <w:sz w:val="22"/>
          <w:szCs w:val="22"/>
        </w:rPr>
        <w:t xml:space="preserve"> Nabídky dodané po této lhůtě nebo nabídky dodané v porušené obálce budou z výběrového řízení vyloučeny. </w:t>
      </w:r>
    </w:p>
    <w:p w:rsidR="00AE7B00" w:rsidRDefault="00204043" w:rsidP="00E9175A">
      <w:pPr>
        <w:tabs>
          <w:tab w:val="left" w:pos="178"/>
        </w:tabs>
        <w:spacing w:after="120"/>
        <w:jc w:val="both"/>
        <w:rPr>
          <w:sz w:val="22"/>
          <w:szCs w:val="22"/>
        </w:rPr>
      </w:pPr>
      <w:r w:rsidRPr="00020523">
        <w:rPr>
          <w:sz w:val="22"/>
          <w:szCs w:val="22"/>
        </w:rPr>
        <w:t xml:space="preserve">Všichni uchazeči výběrového řízení budou o výsledku výběrového řízení informováni písemně neprodleně po jeho skončení. </w:t>
      </w:r>
    </w:p>
    <w:p w:rsidR="009A793F" w:rsidRDefault="00204043" w:rsidP="009A793F">
      <w:pPr>
        <w:tabs>
          <w:tab w:val="left" w:pos="178"/>
        </w:tabs>
        <w:spacing w:after="120"/>
        <w:rPr>
          <w:sz w:val="22"/>
          <w:szCs w:val="22"/>
        </w:rPr>
      </w:pPr>
      <w:r>
        <w:rPr>
          <w:sz w:val="22"/>
          <w:szCs w:val="22"/>
        </w:rPr>
        <w:t xml:space="preserve">Výsledek </w:t>
      </w:r>
      <w:r w:rsidRPr="00020523">
        <w:rPr>
          <w:sz w:val="22"/>
          <w:szCs w:val="22"/>
        </w:rPr>
        <w:t>zadávací řízení</w:t>
      </w:r>
      <w:r>
        <w:rPr>
          <w:sz w:val="22"/>
          <w:szCs w:val="22"/>
        </w:rPr>
        <w:t xml:space="preserve"> bude zveřejněn na webu MŠMT</w:t>
      </w:r>
      <w:r w:rsidR="00AE7B00">
        <w:rPr>
          <w:sz w:val="22"/>
          <w:szCs w:val="22"/>
        </w:rPr>
        <w:t xml:space="preserve"> </w:t>
      </w:r>
      <w:r w:rsidR="009A793F">
        <w:rPr>
          <w:sz w:val="22"/>
          <w:szCs w:val="22"/>
        </w:rPr>
        <w:t>(</w:t>
      </w:r>
      <w:r w:rsidR="009A793F" w:rsidRPr="009A793F">
        <w:rPr>
          <w:sz w:val="22"/>
          <w:szCs w:val="22"/>
        </w:rPr>
        <w:t>http://www.msmt.cz/</w:t>
      </w:r>
      <w:proofErr w:type="spellStart"/>
      <w:r w:rsidR="009A793F" w:rsidRPr="009A793F">
        <w:rPr>
          <w:sz w:val="22"/>
          <w:szCs w:val="22"/>
        </w:rPr>
        <w:t>strukturalni</w:t>
      </w:r>
      <w:proofErr w:type="spellEnd"/>
      <w:r w:rsidR="009A793F" w:rsidRPr="009A793F">
        <w:rPr>
          <w:sz w:val="22"/>
          <w:szCs w:val="22"/>
        </w:rPr>
        <w:t>-fondy/nove-</w:t>
      </w:r>
      <w:proofErr w:type="spellStart"/>
      <w:r w:rsidR="009A793F" w:rsidRPr="009A793F">
        <w:rPr>
          <w:sz w:val="22"/>
          <w:szCs w:val="22"/>
        </w:rPr>
        <w:t>vyhlasene</w:t>
      </w:r>
      <w:proofErr w:type="spellEnd"/>
      <w:r w:rsidR="009A793F" w:rsidRPr="009A793F">
        <w:rPr>
          <w:sz w:val="22"/>
          <w:szCs w:val="22"/>
        </w:rPr>
        <w:t>-</w:t>
      </w:r>
      <w:proofErr w:type="spellStart"/>
      <w:r w:rsidR="009A793F" w:rsidRPr="009A793F">
        <w:rPr>
          <w:sz w:val="22"/>
          <w:szCs w:val="22"/>
        </w:rPr>
        <w:t>zakazky</w:t>
      </w:r>
      <w:proofErr w:type="spellEnd"/>
      <w:r w:rsidR="009A793F">
        <w:rPr>
          <w:sz w:val="22"/>
          <w:szCs w:val="22"/>
        </w:rPr>
        <w:t>)</w:t>
      </w:r>
      <w:r>
        <w:rPr>
          <w:sz w:val="22"/>
          <w:szCs w:val="22"/>
        </w:rPr>
        <w:t>, webu Jihomoravského kraje</w:t>
      </w:r>
      <w:r w:rsidR="009A793F">
        <w:rPr>
          <w:sz w:val="22"/>
          <w:szCs w:val="22"/>
        </w:rPr>
        <w:t xml:space="preserve"> (</w:t>
      </w:r>
      <w:r w:rsidR="009A793F" w:rsidRPr="009A793F">
        <w:rPr>
          <w:sz w:val="22"/>
          <w:szCs w:val="22"/>
        </w:rPr>
        <w:t>http://opvk.kr-jihomoravsky.cz/Folders/1124-1-Vyberova+rizeni.aspx</w:t>
      </w:r>
      <w:r w:rsidR="009A793F">
        <w:rPr>
          <w:sz w:val="22"/>
          <w:szCs w:val="22"/>
        </w:rPr>
        <w:t>)</w:t>
      </w:r>
      <w:r>
        <w:rPr>
          <w:sz w:val="22"/>
          <w:szCs w:val="22"/>
        </w:rPr>
        <w:t xml:space="preserve">, na </w:t>
      </w:r>
      <w:r w:rsidRPr="00AE7B00">
        <w:rPr>
          <w:sz w:val="22"/>
          <w:szCs w:val="22"/>
        </w:rPr>
        <w:t>Profilu zadavatele</w:t>
      </w:r>
      <w:r w:rsidR="009A793F">
        <w:rPr>
          <w:sz w:val="22"/>
          <w:szCs w:val="22"/>
        </w:rPr>
        <w:t xml:space="preserve"> (</w:t>
      </w:r>
      <w:r w:rsidR="009A793F" w:rsidRPr="009A793F">
        <w:rPr>
          <w:sz w:val="22"/>
          <w:szCs w:val="22"/>
        </w:rPr>
        <w:t>https://www.profilzadavatele.cz/profil-zadavatele/zakladni-skola-velke-opatovice-okres-blansko_889/</w:t>
      </w:r>
      <w:r w:rsidR="009A793F">
        <w:rPr>
          <w:sz w:val="22"/>
          <w:szCs w:val="22"/>
        </w:rPr>
        <w:t xml:space="preserve">) </w:t>
      </w:r>
      <w:r>
        <w:rPr>
          <w:sz w:val="22"/>
          <w:szCs w:val="22"/>
        </w:rPr>
        <w:t xml:space="preserve"> a na webu Základní školy Velké Opatovice, okres Blansko</w:t>
      </w:r>
      <w:r w:rsidR="009A793F">
        <w:rPr>
          <w:sz w:val="22"/>
          <w:szCs w:val="22"/>
        </w:rPr>
        <w:t xml:space="preserve"> (www.zsvelkeopatovice.cz)</w:t>
      </w:r>
      <w:r w:rsidRPr="00020523">
        <w:rPr>
          <w:sz w:val="22"/>
          <w:szCs w:val="22"/>
        </w:rPr>
        <w:t xml:space="preserve">. </w:t>
      </w:r>
    </w:p>
    <w:p w:rsidR="00204043" w:rsidRPr="00020523" w:rsidRDefault="00204043" w:rsidP="009A793F">
      <w:pPr>
        <w:tabs>
          <w:tab w:val="left" w:pos="178"/>
        </w:tabs>
        <w:spacing w:after="120"/>
        <w:rPr>
          <w:sz w:val="22"/>
          <w:szCs w:val="22"/>
        </w:rPr>
      </w:pPr>
      <w:r>
        <w:rPr>
          <w:sz w:val="22"/>
          <w:szCs w:val="22"/>
        </w:rPr>
        <w:t xml:space="preserve">Zveřejněním na profilu zadavatele je výsledek zadávacího řízení považován za doručený. Naskenovaný originál uzavřené kupní smlouvy bude </w:t>
      </w:r>
      <w:r w:rsidRPr="00F432D0">
        <w:rPr>
          <w:sz w:val="22"/>
          <w:szCs w:val="22"/>
        </w:rPr>
        <w:t xml:space="preserve">§147a odst. 2 písm. a)  zákona č. 137/2006 Sb., o veřejných zakázkách </w:t>
      </w:r>
      <w:r w:rsidRPr="00AE7B00">
        <w:rPr>
          <w:sz w:val="22"/>
          <w:szCs w:val="22"/>
        </w:rPr>
        <w:t>zveřejněn na Profilu zadavatele do</w:t>
      </w:r>
      <w:r>
        <w:rPr>
          <w:sz w:val="22"/>
          <w:szCs w:val="22"/>
        </w:rPr>
        <w:t xml:space="preserve"> 15 dnů od jejího uzavření. </w:t>
      </w:r>
    </w:p>
    <w:p w:rsidR="00204043" w:rsidRDefault="00204043" w:rsidP="001323E6">
      <w:pPr>
        <w:spacing w:after="120"/>
        <w:rPr>
          <w:sz w:val="22"/>
          <w:szCs w:val="22"/>
        </w:rPr>
      </w:pPr>
      <w:r>
        <w:rPr>
          <w:sz w:val="22"/>
          <w:szCs w:val="22"/>
        </w:rPr>
        <w:t xml:space="preserve">Komise pro otevírání obálek nejdříve zkontroluje doručené nabídky (datum a čas dodání, zda byla nabídka podána v zalepené a neporušené obálce), dále postupně otevře všechny doručené nabídky, pořídí jejich soupisku (včetně identifikačních údajů) a zkontroluje, zda jsou nabídky vypracovány </w:t>
      </w:r>
      <w:r>
        <w:rPr>
          <w:sz w:val="22"/>
          <w:szCs w:val="22"/>
        </w:rPr>
        <w:lastRenderedPageBreak/>
        <w:t xml:space="preserve">v českém jazyce a zda je návrh kupní smlouvy podepsán osobou oprávněnou jednat jménem uchazeče. U jednotlivých nabídek bude přečtena celková nabídková cena bez DPH i s DPH. </w:t>
      </w:r>
    </w:p>
    <w:p w:rsidR="00204043" w:rsidRDefault="00204043" w:rsidP="00E12727">
      <w:pPr>
        <w:spacing w:after="120"/>
        <w:rPr>
          <w:sz w:val="22"/>
          <w:szCs w:val="22"/>
        </w:rPr>
      </w:pPr>
      <w:r>
        <w:rPr>
          <w:sz w:val="22"/>
          <w:szCs w:val="22"/>
        </w:rPr>
        <w:t>Nabídky dále posuzuje a hodnotí hodnotící komise:</w:t>
      </w:r>
    </w:p>
    <w:p w:rsidR="00204043" w:rsidRDefault="00204043" w:rsidP="00E12727">
      <w:pPr>
        <w:spacing w:after="120"/>
        <w:rPr>
          <w:sz w:val="22"/>
          <w:szCs w:val="22"/>
        </w:rPr>
      </w:pPr>
      <w:r>
        <w:rPr>
          <w:sz w:val="22"/>
          <w:szCs w:val="22"/>
        </w:rPr>
        <w:t>Hodnotící komise nejprve zkontroluje úplnost nabídky:</w:t>
      </w:r>
    </w:p>
    <w:p w:rsidR="00204043" w:rsidRPr="00AB0C6F" w:rsidRDefault="00204043" w:rsidP="00A56619">
      <w:pPr>
        <w:keepNext/>
        <w:numPr>
          <w:ilvl w:val="0"/>
          <w:numId w:val="13"/>
        </w:numPr>
        <w:spacing w:after="120"/>
        <w:jc w:val="both"/>
      </w:pPr>
      <w:r w:rsidRPr="00AB0C6F">
        <w:t>Byla nabídka vypracovaná v českém jazyce?</w:t>
      </w:r>
    </w:p>
    <w:p w:rsidR="00204043" w:rsidRDefault="00204043" w:rsidP="00A56619">
      <w:pPr>
        <w:keepNext/>
        <w:numPr>
          <w:ilvl w:val="0"/>
          <w:numId w:val="13"/>
        </w:numPr>
        <w:spacing w:after="120"/>
        <w:jc w:val="both"/>
      </w:pPr>
      <w:r w:rsidRPr="00AB0C6F">
        <w:t>Je nabídka vyhotovena v 1 originále a 1 kopii?</w:t>
      </w:r>
    </w:p>
    <w:p w:rsidR="00204043" w:rsidRPr="00AB0C6F" w:rsidRDefault="00204043" w:rsidP="00A56619">
      <w:pPr>
        <w:keepNext/>
        <w:numPr>
          <w:ilvl w:val="0"/>
          <w:numId w:val="13"/>
        </w:numPr>
        <w:spacing w:after="120"/>
        <w:jc w:val="both"/>
      </w:pPr>
      <w:r w:rsidRPr="00AB0C6F">
        <w:t>Obsahuje nabídka identifikaci uchazeče?</w:t>
      </w:r>
    </w:p>
    <w:p w:rsidR="00204043" w:rsidRDefault="00204043" w:rsidP="00A56619">
      <w:pPr>
        <w:keepNext/>
        <w:numPr>
          <w:ilvl w:val="0"/>
          <w:numId w:val="13"/>
        </w:numPr>
        <w:spacing w:after="120"/>
        <w:jc w:val="both"/>
      </w:pPr>
      <w:r>
        <w:t>Je originál nabídky podepsán oprávněnou osobou?</w:t>
      </w:r>
    </w:p>
    <w:p w:rsidR="00204043" w:rsidRDefault="00204043" w:rsidP="00A56619">
      <w:pPr>
        <w:numPr>
          <w:ilvl w:val="0"/>
          <w:numId w:val="13"/>
        </w:numPr>
        <w:spacing w:after="120" w:line="276" w:lineRule="auto"/>
        <w:jc w:val="both"/>
      </w:pPr>
      <w:r w:rsidRPr="00AB0C6F">
        <w:t>Obsahuje nabídka všechny požadované části a podklady</w:t>
      </w:r>
      <w:r>
        <w:t xml:space="preserve"> (krycí list, </w:t>
      </w:r>
      <w:r w:rsidRPr="00EA1ED5">
        <w:t xml:space="preserve">doklady prokazující splnění kvalifikačních předpokladů uchazeče </w:t>
      </w:r>
      <w:r>
        <w:t>v požadovaném rozsahu, cenovou nabídku,</w:t>
      </w:r>
      <w:r w:rsidR="009A793F">
        <w:t xml:space="preserve"> </w:t>
      </w:r>
      <w:r>
        <w:t xml:space="preserve">požadovanou minimální </w:t>
      </w:r>
      <w:r w:rsidRPr="00EA1ED5">
        <w:t>technick</w:t>
      </w:r>
      <w:r>
        <w:t>ou</w:t>
      </w:r>
      <w:r w:rsidRPr="00EA1ED5">
        <w:t xml:space="preserve"> specifikac</w:t>
      </w:r>
      <w:r>
        <w:t>i</w:t>
      </w:r>
      <w:r w:rsidRPr="00EA1ED5">
        <w:t xml:space="preserve"> dodávaného zboží</w:t>
      </w:r>
      <w:r>
        <w:t xml:space="preserve">, uvedení záruční doby a dodací lhůty, Prohlášení o vázanosti, návrh kupní smlouvy dle specifikovaných požadavků, </w:t>
      </w:r>
      <w:r w:rsidR="009A793F" w:rsidRPr="009A793F">
        <w:t>čestné prohlášení o uchazečově neúčasti</w:t>
      </w:r>
      <w:r w:rsidR="009A793F">
        <w:t xml:space="preserve"> na přípravě zadávacího řízení </w:t>
      </w:r>
      <w:r>
        <w:t>je součástí nabídky také bližší specifikace dodávaného zboží, jsou jednotlivé části nabídky podepsány osobou oprávněnou jednat jménem uchazeče dle požadavků Zadávací dokumentace)?</w:t>
      </w:r>
    </w:p>
    <w:p w:rsidR="00204043" w:rsidRDefault="00204043" w:rsidP="00A02A76">
      <w:pPr>
        <w:spacing w:after="120" w:line="276" w:lineRule="auto"/>
        <w:jc w:val="both"/>
      </w:pPr>
      <w:r>
        <w:t>Je-li nabídka neúplná a netýká-li chybějící údaj kritérií přijatelnosti, může zadavatel vyzvat uchazeče k doplnění chybějících údajů.</w:t>
      </w:r>
    </w:p>
    <w:p w:rsidR="00204043" w:rsidRDefault="00204043" w:rsidP="00E12727">
      <w:pPr>
        <w:spacing w:after="120"/>
        <w:rPr>
          <w:sz w:val="22"/>
          <w:szCs w:val="22"/>
        </w:rPr>
      </w:pPr>
      <w:r>
        <w:rPr>
          <w:sz w:val="22"/>
          <w:szCs w:val="22"/>
        </w:rPr>
        <w:t>Následuje hodnocení přijatelnosti a věcné hodnocení nabídek:</w:t>
      </w:r>
    </w:p>
    <w:p w:rsidR="00204043" w:rsidRPr="001875F2" w:rsidRDefault="00204043" w:rsidP="00A420B5">
      <w:pPr>
        <w:pStyle w:val="Nadpis3"/>
      </w:pPr>
      <w:bookmarkStart w:id="30" w:name="_Toc350191529"/>
      <w:r>
        <w:t>9</w:t>
      </w:r>
      <w:r w:rsidRPr="001875F2">
        <w:t>.</w:t>
      </w:r>
      <w:r>
        <w:t xml:space="preserve"> 1. </w:t>
      </w:r>
      <w:r w:rsidRPr="00966517">
        <w:t>Dodávka sestav pro interaktivní výuku, prezentační techniky a souvisejícího HW a SW - 1. část</w:t>
      </w:r>
      <w:bookmarkEnd w:id="30"/>
    </w:p>
    <w:p w:rsidR="00204043" w:rsidRPr="001C1889" w:rsidRDefault="00204043" w:rsidP="009A793F">
      <w:pPr>
        <w:pStyle w:val="Odstavecseseznamem"/>
        <w:keepNext/>
        <w:numPr>
          <w:ilvl w:val="0"/>
          <w:numId w:val="20"/>
        </w:numPr>
        <w:spacing w:before="240"/>
        <w:ind w:left="284" w:hanging="284"/>
        <w:jc w:val="both"/>
        <w:rPr>
          <w:b/>
          <w:bCs/>
          <w:sz w:val="22"/>
          <w:szCs w:val="22"/>
        </w:rPr>
      </w:pPr>
      <w:r w:rsidRPr="001C1889">
        <w:rPr>
          <w:b/>
          <w:bCs/>
          <w:sz w:val="22"/>
          <w:szCs w:val="22"/>
        </w:rPr>
        <w:t>Hodnocení přijatelnosti nabídky:</w:t>
      </w:r>
    </w:p>
    <w:p w:rsidR="00204043" w:rsidRDefault="00204043" w:rsidP="009A793F">
      <w:pPr>
        <w:keepNext/>
        <w:numPr>
          <w:ilvl w:val="0"/>
          <w:numId w:val="9"/>
        </w:numPr>
        <w:spacing w:after="120" w:line="276" w:lineRule="auto"/>
        <w:ind w:left="709" w:hanging="283"/>
        <w:jc w:val="both"/>
      </w:pPr>
      <w:r>
        <w:t>Splňuje uchazeč kvalifikační předpoklady?</w:t>
      </w:r>
    </w:p>
    <w:p w:rsidR="009A793F" w:rsidRDefault="00204043" w:rsidP="009A793F">
      <w:pPr>
        <w:keepNext/>
        <w:numPr>
          <w:ilvl w:val="0"/>
          <w:numId w:val="9"/>
        </w:numPr>
        <w:spacing w:after="120"/>
        <w:ind w:left="709" w:hanging="283"/>
        <w:jc w:val="both"/>
      </w:pPr>
      <w:r w:rsidRPr="00AB0C6F">
        <w:t>Nepřekračuje celková nabídková cena maximální požadovanou hodnotu zakázky?</w:t>
      </w:r>
    </w:p>
    <w:p w:rsidR="00204043" w:rsidRDefault="00204043" w:rsidP="009A793F">
      <w:pPr>
        <w:keepNext/>
        <w:numPr>
          <w:ilvl w:val="0"/>
          <w:numId w:val="9"/>
        </w:numPr>
        <w:spacing w:after="120"/>
        <w:ind w:left="709" w:hanging="283"/>
        <w:jc w:val="both"/>
      </w:pPr>
      <w:r w:rsidRPr="00AB0C6F">
        <w:t xml:space="preserve">Je nabídková cena </w:t>
      </w:r>
      <w:r>
        <w:t xml:space="preserve">položky1) v souladu s požadavky zadavatele </w:t>
      </w:r>
      <w:r w:rsidRPr="00AB0C6F">
        <w:t xml:space="preserve">(nepřekračuje </w:t>
      </w:r>
      <w:r>
        <w:t>cenu 70000,- Kč včetně DPH</w:t>
      </w:r>
      <w:r w:rsidRPr="00AB0C6F">
        <w:t>)?</w:t>
      </w:r>
    </w:p>
    <w:p w:rsidR="00204043" w:rsidRPr="00AB0C6F" w:rsidRDefault="00204043" w:rsidP="009A793F">
      <w:pPr>
        <w:keepNext/>
        <w:numPr>
          <w:ilvl w:val="0"/>
          <w:numId w:val="9"/>
        </w:numPr>
        <w:spacing w:after="120"/>
        <w:ind w:left="709" w:hanging="283"/>
        <w:jc w:val="both"/>
      </w:pPr>
      <w:r w:rsidRPr="00AB0C6F">
        <w:t xml:space="preserve">Je nabídková cena </w:t>
      </w:r>
      <w:r>
        <w:t xml:space="preserve">položek 2), 4) a 5) v souladu s požadavky zadavatele </w:t>
      </w:r>
      <w:r w:rsidRPr="00AB0C6F">
        <w:t xml:space="preserve">(nepřekračuje </w:t>
      </w:r>
      <w:r>
        <w:t>cenu 39 999,- Kč včetně DPH</w:t>
      </w:r>
      <w:r w:rsidRPr="00AB0C6F">
        <w:t>)?</w:t>
      </w:r>
    </w:p>
    <w:p w:rsidR="00204043" w:rsidRDefault="00204043" w:rsidP="009A793F">
      <w:pPr>
        <w:keepNext/>
        <w:numPr>
          <w:ilvl w:val="0"/>
          <w:numId w:val="9"/>
        </w:numPr>
        <w:spacing w:after="120"/>
        <w:ind w:left="709" w:hanging="283"/>
      </w:pPr>
      <w:r w:rsidRPr="00AB0C6F">
        <w:t xml:space="preserve">Jsou splněny požadavky minimální technické specifikace </w:t>
      </w:r>
      <w:r>
        <w:t xml:space="preserve"> </w:t>
      </w:r>
      <w:r w:rsidR="009A793F">
        <w:t xml:space="preserve">a požadavky na </w:t>
      </w:r>
      <w:r>
        <w:t>SW dle zadávací dokumentace?</w:t>
      </w:r>
    </w:p>
    <w:p w:rsidR="00204043" w:rsidRDefault="00204043" w:rsidP="009A793F">
      <w:pPr>
        <w:keepNext/>
        <w:numPr>
          <w:ilvl w:val="0"/>
          <w:numId w:val="9"/>
        </w:numPr>
        <w:spacing w:after="120"/>
        <w:ind w:left="709" w:hanging="283"/>
      </w:pPr>
      <w:r>
        <w:t>Je dodržena záruční doba na zboží dle zadávací dokumentace?</w:t>
      </w:r>
    </w:p>
    <w:p w:rsidR="00204043" w:rsidRPr="009A793F" w:rsidRDefault="00204043" w:rsidP="009A793F">
      <w:pPr>
        <w:keepNext/>
        <w:spacing w:after="120"/>
        <w:rPr>
          <w:b/>
          <w:sz w:val="22"/>
          <w:szCs w:val="22"/>
        </w:rPr>
      </w:pPr>
      <w:r w:rsidRPr="009A793F">
        <w:rPr>
          <w:b/>
        </w:rPr>
        <w:t>Nesplňuje-li uchazeč některé z kritérií přijatelnosti, je jeho nabídka z dalšího hodnocení vyřazena.</w:t>
      </w:r>
    </w:p>
    <w:p w:rsidR="00204043" w:rsidRPr="00020523" w:rsidRDefault="00204043" w:rsidP="00A56619">
      <w:pPr>
        <w:pStyle w:val="Odstavecseseznamem"/>
        <w:numPr>
          <w:ilvl w:val="0"/>
          <w:numId w:val="20"/>
        </w:numPr>
        <w:spacing w:before="240"/>
        <w:ind w:left="284" w:hanging="284"/>
        <w:jc w:val="both"/>
        <w:rPr>
          <w:b/>
          <w:bCs/>
          <w:sz w:val="22"/>
          <w:szCs w:val="22"/>
        </w:rPr>
      </w:pPr>
      <w:r w:rsidRPr="00020523">
        <w:rPr>
          <w:b/>
          <w:bCs/>
          <w:sz w:val="22"/>
          <w:szCs w:val="22"/>
        </w:rPr>
        <w:t>Věcné hodnocení</w:t>
      </w:r>
      <w:r>
        <w:rPr>
          <w:b/>
          <w:bCs/>
          <w:sz w:val="22"/>
          <w:szCs w:val="22"/>
        </w:rPr>
        <w:t xml:space="preserve"> – hodnotící kritéria</w:t>
      </w:r>
    </w:p>
    <w:p w:rsidR="00204043" w:rsidRDefault="00204043" w:rsidP="00A56619">
      <w:pPr>
        <w:pStyle w:val="Odstavecseseznamem"/>
        <w:numPr>
          <w:ilvl w:val="0"/>
          <w:numId w:val="14"/>
        </w:numPr>
        <w:jc w:val="both"/>
        <w:rPr>
          <w:sz w:val="22"/>
          <w:szCs w:val="22"/>
        </w:rPr>
      </w:pPr>
      <w:r w:rsidRPr="009A793F">
        <w:rPr>
          <w:b/>
          <w:sz w:val="22"/>
          <w:szCs w:val="22"/>
        </w:rPr>
        <w:t>Nabídková cena včetně DPH v Kč (váha 60%)</w:t>
      </w:r>
      <w:r>
        <w:rPr>
          <w:sz w:val="22"/>
          <w:szCs w:val="22"/>
        </w:rPr>
        <w:t>…</w:t>
      </w:r>
      <w:r w:rsidR="009A793F">
        <w:rPr>
          <w:sz w:val="22"/>
          <w:szCs w:val="22"/>
        </w:rPr>
        <w:t>……………………</w:t>
      </w:r>
      <w:r>
        <w:rPr>
          <w:sz w:val="22"/>
          <w:szCs w:val="22"/>
        </w:rPr>
        <w:t>.</w:t>
      </w:r>
      <w:proofErr w:type="spellStart"/>
      <w:r>
        <w:rPr>
          <w:sz w:val="22"/>
          <w:szCs w:val="22"/>
        </w:rPr>
        <w:t>kritériumK</w:t>
      </w:r>
      <w:r w:rsidRPr="00020523">
        <w:rPr>
          <w:sz w:val="22"/>
          <w:szCs w:val="22"/>
          <w:vertAlign w:val="subscript"/>
        </w:rPr>
        <w:t>c</w:t>
      </w:r>
      <w:proofErr w:type="spellEnd"/>
    </w:p>
    <w:p w:rsidR="00204043" w:rsidRPr="009A793F" w:rsidRDefault="00204043" w:rsidP="00A56619">
      <w:pPr>
        <w:pStyle w:val="Odstavecseseznamem"/>
        <w:numPr>
          <w:ilvl w:val="0"/>
          <w:numId w:val="14"/>
        </w:numPr>
        <w:jc w:val="both"/>
        <w:rPr>
          <w:b/>
          <w:sz w:val="22"/>
          <w:szCs w:val="22"/>
        </w:rPr>
      </w:pPr>
      <w:r w:rsidRPr="009A793F">
        <w:rPr>
          <w:b/>
          <w:sz w:val="22"/>
          <w:szCs w:val="22"/>
        </w:rPr>
        <w:t>Technické parametry sestavy pro interaktivní výuku (váha 40%)</w:t>
      </w:r>
      <w:proofErr w:type="gramStart"/>
      <w:r w:rsidRPr="009A793F">
        <w:rPr>
          <w:sz w:val="22"/>
          <w:szCs w:val="22"/>
        </w:rPr>
        <w:t>…..</w:t>
      </w:r>
      <w:proofErr w:type="spellStart"/>
      <w:r w:rsidRPr="009A793F">
        <w:rPr>
          <w:sz w:val="22"/>
          <w:szCs w:val="22"/>
        </w:rPr>
        <w:t>kritériumK</w:t>
      </w:r>
      <w:r w:rsidRPr="009A793F">
        <w:rPr>
          <w:sz w:val="22"/>
          <w:szCs w:val="22"/>
          <w:vertAlign w:val="subscript"/>
        </w:rPr>
        <w:t>tp</w:t>
      </w:r>
      <w:proofErr w:type="spellEnd"/>
      <w:proofErr w:type="gramEnd"/>
    </w:p>
    <w:p w:rsidR="00204043" w:rsidRPr="009A793F" w:rsidRDefault="00204043" w:rsidP="0033301B">
      <w:pPr>
        <w:pStyle w:val="Odstavecseseznamem"/>
        <w:ind w:left="373"/>
        <w:jc w:val="both"/>
        <w:rPr>
          <w:b/>
          <w:sz w:val="22"/>
          <w:szCs w:val="22"/>
        </w:rPr>
      </w:pPr>
    </w:p>
    <w:p w:rsidR="00204043" w:rsidRPr="00020523" w:rsidRDefault="00204043" w:rsidP="00D40672">
      <w:pPr>
        <w:rPr>
          <w:i/>
          <w:iCs/>
          <w:sz w:val="22"/>
          <w:szCs w:val="22"/>
        </w:rPr>
      </w:pPr>
      <w:r w:rsidRPr="00020523">
        <w:rPr>
          <w:i/>
          <w:iCs/>
          <w:sz w:val="22"/>
          <w:szCs w:val="22"/>
        </w:rPr>
        <w:t>Způsob hodnocení:</w:t>
      </w:r>
    </w:p>
    <w:p w:rsidR="00204043" w:rsidRPr="00E56CAC" w:rsidRDefault="00204043" w:rsidP="00A56619">
      <w:pPr>
        <w:numPr>
          <w:ilvl w:val="0"/>
          <w:numId w:val="2"/>
        </w:numPr>
        <w:tabs>
          <w:tab w:val="clear" w:pos="720"/>
          <w:tab w:val="num" w:pos="284"/>
        </w:tabs>
        <w:ind w:hanging="436"/>
        <w:rPr>
          <w:b/>
          <w:bCs/>
          <w:sz w:val="22"/>
          <w:szCs w:val="22"/>
          <w:u w:val="single"/>
        </w:rPr>
      </w:pPr>
      <w:r w:rsidRPr="00E56CAC">
        <w:rPr>
          <w:b/>
          <w:bCs/>
          <w:sz w:val="22"/>
          <w:szCs w:val="22"/>
          <w:u w:val="single"/>
        </w:rPr>
        <w:t xml:space="preserve">pro </w:t>
      </w:r>
      <w:proofErr w:type="spellStart"/>
      <w:r w:rsidRPr="00E56CAC">
        <w:rPr>
          <w:b/>
          <w:bCs/>
          <w:sz w:val="22"/>
          <w:szCs w:val="22"/>
          <w:u w:val="single"/>
        </w:rPr>
        <w:t>kritériumK</w:t>
      </w:r>
      <w:r w:rsidRPr="00E56CAC">
        <w:rPr>
          <w:b/>
          <w:bCs/>
          <w:sz w:val="22"/>
          <w:szCs w:val="22"/>
          <w:u w:val="single"/>
          <w:vertAlign w:val="subscript"/>
        </w:rPr>
        <w:t>c</w:t>
      </w:r>
      <w:proofErr w:type="spellEnd"/>
      <w:r w:rsidR="009A793F">
        <w:rPr>
          <w:b/>
          <w:bCs/>
          <w:sz w:val="22"/>
          <w:szCs w:val="22"/>
          <w:u w:val="single"/>
          <w:vertAlign w:val="subscript"/>
        </w:rPr>
        <w:t xml:space="preserve"> </w:t>
      </w:r>
      <w:r w:rsidRPr="00E56CAC">
        <w:rPr>
          <w:b/>
          <w:bCs/>
          <w:sz w:val="22"/>
          <w:szCs w:val="22"/>
          <w:u w:val="single"/>
        </w:rPr>
        <w:t>nabídková cena včetně DPH:</w:t>
      </w:r>
    </w:p>
    <w:p w:rsidR="00204043" w:rsidRPr="00020523" w:rsidRDefault="00204043" w:rsidP="00E56CAC">
      <w:pPr>
        <w:tabs>
          <w:tab w:val="num" w:pos="284"/>
        </w:tabs>
        <w:ind w:left="360" w:hanging="436"/>
        <w:rPr>
          <w:sz w:val="22"/>
          <w:szCs w:val="22"/>
        </w:rPr>
      </w:pPr>
    </w:p>
    <w:p w:rsidR="00204043" w:rsidRDefault="00204043" w:rsidP="009A793F">
      <w:pPr>
        <w:tabs>
          <w:tab w:val="num" w:pos="284"/>
        </w:tabs>
        <w:ind w:left="360" w:hanging="360"/>
        <w:rPr>
          <w:sz w:val="22"/>
          <w:szCs w:val="22"/>
        </w:rPr>
      </w:pPr>
      <w:proofErr w:type="spellStart"/>
      <w:r w:rsidRPr="00020523">
        <w:rPr>
          <w:sz w:val="22"/>
          <w:szCs w:val="22"/>
        </w:rPr>
        <w:t>K</w:t>
      </w:r>
      <w:r w:rsidRPr="00020523">
        <w:rPr>
          <w:sz w:val="22"/>
          <w:szCs w:val="22"/>
          <w:vertAlign w:val="subscript"/>
        </w:rPr>
        <w:t>c</w:t>
      </w:r>
      <w:proofErr w:type="spellEnd"/>
      <w:r w:rsidRPr="00020523">
        <w:rPr>
          <w:sz w:val="22"/>
          <w:szCs w:val="22"/>
        </w:rPr>
        <w:t xml:space="preserve"> = </w:t>
      </w:r>
      <w:r w:rsidR="00EC0D67" w:rsidRPr="001C1889">
        <w:rPr>
          <w:position w:val="-28"/>
          <w:sz w:val="22"/>
          <w:szCs w:val="22"/>
        </w:rPr>
        <w:object w:dxaOrig="55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33pt" o:ole="">
            <v:imagedata r:id="rId10" o:title=""/>
          </v:shape>
          <o:OLEObject Type="Embed" ProgID="Equation.3" ShapeID="_x0000_i1025" DrawAspect="Content" ObjectID="_1423933348" r:id="rId11"/>
        </w:object>
      </w:r>
    </w:p>
    <w:p w:rsidR="00204043" w:rsidRDefault="00204043" w:rsidP="00E56CAC">
      <w:pPr>
        <w:tabs>
          <w:tab w:val="num" w:pos="284"/>
        </w:tabs>
        <w:ind w:left="360" w:hanging="436"/>
        <w:rPr>
          <w:sz w:val="22"/>
          <w:szCs w:val="22"/>
        </w:rPr>
      </w:pPr>
    </w:p>
    <w:p w:rsidR="00204043" w:rsidRPr="00E56CAC" w:rsidRDefault="00204043" w:rsidP="00A56619">
      <w:pPr>
        <w:pStyle w:val="Odstavecseseznamem"/>
        <w:numPr>
          <w:ilvl w:val="0"/>
          <w:numId w:val="2"/>
        </w:numPr>
        <w:tabs>
          <w:tab w:val="clear" w:pos="720"/>
          <w:tab w:val="num" w:pos="284"/>
        </w:tabs>
        <w:spacing w:after="120"/>
        <w:ind w:hanging="436"/>
        <w:rPr>
          <w:b/>
          <w:bCs/>
          <w:sz w:val="22"/>
          <w:szCs w:val="22"/>
          <w:u w:val="single"/>
        </w:rPr>
      </w:pPr>
      <w:r w:rsidRPr="00E56CAC">
        <w:rPr>
          <w:b/>
          <w:bCs/>
          <w:sz w:val="22"/>
          <w:szCs w:val="22"/>
          <w:u w:val="single"/>
        </w:rPr>
        <w:t xml:space="preserve">pro kritérium </w:t>
      </w:r>
      <w:proofErr w:type="spellStart"/>
      <w:r w:rsidRPr="00E56CAC">
        <w:rPr>
          <w:b/>
          <w:bCs/>
          <w:sz w:val="22"/>
          <w:szCs w:val="22"/>
          <w:u w:val="single"/>
        </w:rPr>
        <w:t>K</w:t>
      </w:r>
      <w:r w:rsidRPr="00E56CAC">
        <w:rPr>
          <w:b/>
          <w:bCs/>
          <w:sz w:val="22"/>
          <w:szCs w:val="22"/>
          <w:u w:val="single"/>
          <w:vertAlign w:val="subscript"/>
        </w:rPr>
        <w:t>tp</w:t>
      </w:r>
      <w:proofErr w:type="spellEnd"/>
      <w:r w:rsidRPr="00E56CAC">
        <w:rPr>
          <w:b/>
          <w:bCs/>
          <w:sz w:val="22"/>
          <w:szCs w:val="22"/>
          <w:u w:val="single"/>
        </w:rPr>
        <w:t xml:space="preserve"> technické parametry sestavy pro interaktivní výuku</w:t>
      </w:r>
      <w:r>
        <w:rPr>
          <w:b/>
          <w:bCs/>
          <w:sz w:val="22"/>
          <w:szCs w:val="22"/>
          <w:u w:val="single"/>
        </w:rPr>
        <w:t>:</w:t>
      </w:r>
    </w:p>
    <w:p w:rsidR="00204043" w:rsidRDefault="00EC0D67" w:rsidP="00E56CAC">
      <w:pPr>
        <w:tabs>
          <w:tab w:val="num" w:pos="284"/>
        </w:tabs>
        <w:spacing w:after="120"/>
        <w:ind w:left="360" w:hanging="436"/>
        <w:rPr>
          <w:sz w:val="22"/>
          <w:szCs w:val="22"/>
        </w:rPr>
      </w:pPr>
      <w:r>
        <w:rPr>
          <w:sz w:val="22"/>
          <w:szCs w:val="22"/>
        </w:rPr>
        <w:t xml:space="preserve">Toto kritérium se nejdříve boduje. </w:t>
      </w:r>
      <w:r w:rsidR="00204043">
        <w:rPr>
          <w:sz w:val="22"/>
          <w:szCs w:val="22"/>
        </w:rPr>
        <w:t>Maximální počet získaných bodů je 100.</w:t>
      </w:r>
    </w:p>
    <w:p w:rsidR="00204043" w:rsidRDefault="00204043" w:rsidP="00E56CAC">
      <w:pPr>
        <w:tabs>
          <w:tab w:val="num" w:pos="284"/>
        </w:tabs>
        <w:spacing w:after="120"/>
        <w:ind w:left="360" w:hanging="436"/>
        <w:rPr>
          <w:sz w:val="22"/>
          <w:szCs w:val="22"/>
        </w:rPr>
      </w:pPr>
      <w:r>
        <w:rPr>
          <w:sz w:val="22"/>
          <w:szCs w:val="22"/>
        </w:rPr>
        <w:t>Body jsou přidělovány následujícím způsobem:</w:t>
      </w:r>
    </w:p>
    <w:p w:rsidR="00204043" w:rsidRDefault="00204043" w:rsidP="00627FBD">
      <w:r>
        <w:rPr>
          <w:b/>
          <w:bCs/>
        </w:rPr>
        <w:t xml:space="preserve">položka 1) </w:t>
      </w:r>
      <w:r w:rsidRPr="00584098">
        <w:rPr>
          <w:b/>
          <w:bCs/>
        </w:rPr>
        <w:t>vertikální posuv tabule</w:t>
      </w:r>
      <w:r>
        <w:rPr>
          <w:b/>
          <w:bCs/>
        </w:rPr>
        <w:t xml:space="preserve"> K</w:t>
      </w:r>
      <w:r>
        <w:rPr>
          <w:b/>
          <w:bCs/>
          <w:vertAlign w:val="subscript"/>
        </w:rPr>
        <w:t>tp1</w:t>
      </w:r>
      <w:r>
        <w:t xml:space="preserve">: dodavatel nainstaluje tabuli na vertikální zvedací systém, tak, aby posun tabule nahoru a dolů respektoval různý vzrůst dětí i pedagogů přičemž využije některou z těchto možností: </w:t>
      </w:r>
    </w:p>
    <w:p w:rsidR="00204043" w:rsidRDefault="00204043" w:rsidP="00A56619">
      <w:pPr>
        <w:pStyle w:val="Odstavecseseznamem"/>
        <w:numPr>
          <w:ilvl w:val="0"/>
          <w:numId w:val="32"/>
        </w:numPr>
        <w:ind w:left="284" w:hanging="142"/>
      </w:pPr>
      <w:r>
        <w:t>novou tabuli nainstaluje na stávající zvedací systém……………..……………</w:t>
      </w:r>
      <w:proofErr w:type="gramStart"/>
      <w:r>
        <w:t>….25</w:t>
      </w:r>
      <w:proofErr w:type="gramEnd"/>
      <w:r>
        <w:t xml:space="preserve"> bodů</w:t>
      </w:r>
    </w:p>
    <w:p w:rsidR="00204043" w:rsidRDefault="00204043" w:rsidP="00A56619">
      <w:pPr>
        <w:pStyle w:val="Odstavecseseznamem"/>
        <w:numPr>
          <w:ilvl w:val="0"/>
          <w:numId w:val="32"/>
        </w:numPr>
        <w:ind w:left="284" w:hanging="142"/>
      </w:pPr>
      <w:r>
        <w:t>novou tabuli nainstaluje na nový zvedací systém, který bude součástí dodávky</w:t>
      </w:r>
      <w:proofErr w:type="gramStart"/>
      <w:r>
        <w:t>….50</w:t>
      </w:r>
      <w:proofErr w:type="gramEnd"/>
      <w:r>
        <w:t xml:space="preserve"> bodů</w:t>
      </w:r>
    </w:p>
    <w:p w:rsidR="00204043" w:rsidRDefault="00204043" w:rsidP="00627FBD">
      <w:pPr>
        <w:spacing w:after="120"/>
      </w:pPr>
      <w:r>
        <w:t>při splnění ostatních podmínek minimální technické specifikace pro keramickou třídílnou tabuli</w:t>
      </w:r>
    </w:p>
    <w:p w:rsidR="00204043" w:rsidRDefault="00204043" w:rsidP="00627FBD">
      <w:pPr>
        <w:jc w:val="both"/>
        <w:rPr>
          <w:b/>
          <w:bCs/>
        </w:rPr>
      </w:pPr>
      <w:r w:rsidRPr="00C5328A">
        <w:rPr>
          <w:b/>
          <w:bCs/>
        </w:rPr>
        <w:t xml:space="preserve">položka 1) </w:t>
      </w:r>
      <w:r w:rsidRPr="00E56CAC">
        <w:rPr>
          <w:b/>
          <w:bCs/>
        </w:rPr>
        <w:t>interaktivní projektor  K</w:t>
      </w:r>
      <w:r w:rsidRPr="00E56CAC">
        <w:rPr>
          <w:b/>
          <w:bCs/>
          <w:vertAlign w:val="subscript"/>
        </w:rPr>
        <w:t>tp2</w:t>
      </w:r>
      <w:r>
        <w:t>:</w:t>
      </w:r>
    </w:p>
    <w:p w:rsidR="00204043" w:rsidRDefault="00204043" w:rsidP="00627FBD">
      <w:pPr>
        <w:jc w:val="both"/>
      </w:pPr>
      <w:r>
        <w:t>Uchazeč může volit mezi interaktivním projektorem s krátkou projekční vzdáleností</w:t>
      </w:r>
      <w:r w:rsidR="00EC0D67">
        <w:t xml:space="preserve"> (varianta B)</w:t>
      </w:r>
      <w:r>
        <w:t xml:space="preserve">  a interaktivním projektorem s velmi krátkou projekční vzdáleností</w:t>
      </w:r>
      <w:r w:rsidR="00EC0D67">
        <w:t xml:space="preserve"> (varianta A)</w:t>
      </w:r>
      <w:r>
        <w:t xml:space="preserve">. </w:t>
      </w:r>
    </w:p>
    <w:p w:rsidR="00204043" w:rsidRDefault="00204043" w:rsidP="00A56619">
      <w:pPr>
        <w:pStyle w:val="Odstavecseseznamem"/>
        <w:numPr>
          <w:ilvl w:val="0"/>
          <w:numId w:val="32"/>
        </w:numPr>
        <w:ind w:left="284" w:hanging="142"/>
      </w:pPr>
      <w:r>
        <w:t>volba interaktivního projektoru s krátkou projekční vzdáleností……………</w:t>
      </w:r>
      <w:proofErr w:type="gramStart"/>
      <w:r>
        <w:t>…..…</w:t>
      </w:r>
      <w:proofErr w:type="gramEnd"/>
      <w:r>
        <w:t>25 bodů</w:t>
      </w:r>
    </w:p>
    <w:p w:rsidR="00204043" w:rsidRDefault="00204043" w:rsidP="00A56619">
      <w:pPr>
        <w:pStyle w:val="Odstavecseseznamem"/>
        <w:numPr>
          <w:ilvl w:val="0"/>
          <w:numId w:val="32"/>
        </w:numPr>
        <w:ind w:left="284" w:hanging="142"/>
      </w:pPr>
      <w:r>
        <w:t>volba interaktivního projektoru s velmi krátkou projekční vzdáleností……………50 bodů</w:t>
      </w:r>
    </w:p>
    <w:p w:rsidR="00204043" w:rsidRDefault="00204043" w:rsidP="00627FBD">
      <w:r>
        <w:t>při splnění ostatních podmínek minimální technické specifikace pro int</w:t>
      </w:r>
      <w:r w:rsidR="00EC0D67">
        <w:t xml:space="preserve">eraktivní projektor </w:t>
      </w:r>
    </w:p>
    <w:p w:rsidR="00204043" w:rsidRDefault="00204043" w:rsidP="00627FBD">
      <w:pPr>
        <w:spacing w:after="120"/>
      </w:pPr>
      <w:r>
        <w:t xml:space="preserve">Celkový počet bodů, které </w:t>
      </w:r>
      <w:r w:rsidR="00EC0D67">
        <w:t xml:space="preserve">uchazeč obdrží se určí součtem, ten se dále přepočítá na % následujícím </w:t>
      </w:r>
      <w:proofErr w:type="gramStart"/>
      <w:r w:rsidR="00EC0D67">
        <w:t>způsobem</w:t>
      </w:r>
      <w:proofErr w:type="gramEnd"/>
      <w:r w:rsidR="00EC0D67">
        <w:t>:</w:t>
      </w:r>
    </w:p>
    <w:p w:rsidR="00204043" w:rsidRDefault="00204043" w:rsidP="00627FBD">
      <w:pPr>
        <w:spacing w:after="120"/>
        <w:rPr>
          <w:rFonts w:ascii="Calibri" w:hAnsi="Calibri" w:cs="Calibri"/>
          <w:b/>
          <w:bCs/>
          <w:i/>
          <w:iCs/>
        </w:rPr>
      </w:pPr>
      <w:proofErr w:type="spellStart"/>
      <w:r>
        <w:t>K</w:t>
      </w:r>
      <w:r>
        <w:rPr>
          <w:vertAlign w:val="subscript"/>
        </w:rPr>
        <w:t>tp</w:t>
      </w:r>
      <w:proofErr w:type="spellEnd"/>
      <w:r>
        <w:t xml:space="preserve"> = (</w:t>
      </w:r>
      <w:r>
        <w:rPr>
          <w:b/>
          <w:bCs/>
        </w:rPr>
        <w:t>K</w:t>
      </w:r>
      <w:r>
        <w:rPr>
          <w:b/>
          <w:bCs/>
          <w:vertAlign w:val="subscript"/>
        </w:rPr>
        <w:t>tp1</w:t>
      </w:r>
      <w:r>
        <w:t xml:space="preserve"> + K</w:t>
      </w:r>
      <w:r>
        <w:rPr>
          <w:vertAlign w:val="subscript"/>
        </w:rPr>
        <w:t>tp2</w:t>
      </w:r>
      <w:r>
        <w:t xml:space="preserve">) </w:t>
      </w:r>
      <w:r w:rsidRPr="0071719D">
        <w:rPr>
          <w:rFonts w:ascii="Calibri" w:hAnsi="Calibri" w:cs="Calibri"/>
          <w:b/>
          <w:bCs/>
          <w:i/>
          <w:iCs/>
        </w:rPr>
        <w:t>x 40%</w:t>
      </w:r>
    </w:p>
    <w:p w:rsidR="00204043" w:rsidRDefault="00204043" w:rsidP="00627FBD">
      <w:pPr>
        <w:spacing w:after="120"/>
        <w:rPr>
          <w:rFonts w:ascii="Calibri" w:hAnsi="Calibri" w:cs="Calibri"/>
          <w:b/>
          <w:bCs/>
          <w:i/>
          <w:iCs/>
        </w:rPr>
      </w:pPr>
    </w:p>
    <w:p w:rsidR="00204043" w:rsidRPr="00E56CAC" w:rsidRDefault="00204043" w:rsidP="00627FBD">
      <w:pPr>
        <w:spacing w:after="120"/>
      </w:pPr>
      <w:r w:rsidRPr="00E56CAC">
        <w:t xml:space="preserve">U každého uchazeče se určí jeho celkové hodnocení v procentech </w:t>
      </w:r>
      <w:proofErr w:type="spellStart"/>
      <w:r w:rsidRPr="00E56CAC">
        <w:t>K</w:t>
      </w:r>
      <w:r w:rsidRPr="00E56CAC">
        <w:rPr>
          <w:vertAlign w:val="subscript"/>
        </w:rPr>
        <w:t>c</w:t>
      </w:r>
      <w:proofErr w:type="spellEnd"/>
      <w:r w:rsidRPr="00E56CAC">
        <w:t xml:space="preserve"> + </w:t>
      </w:r>
      <w:proofErr w:type="spellStart"/>
      <w:r w:rsidRPr="00E56CAC">
        <w:t>K</w:t>
      </w:r>
      <w:r w:rsidRPr="00E56CAC">
        <w:rPr>
          <w:vertAlign w:val="subscript"/>
        </w:rPr>
        <w:t>tp</w:t>
      </w:r>
      <w:proofErr w:type="spellEnd"/>
      <w:r w:rsidRPr="00E56CAC">
        <w:t>.</w:t>
      </w:r>
    </w:p>
    <w:p w:rsidR="00204043" w:rsidRDefault="00204043" w:rsidP="00627FBD">
      <w:pPr>
        <w:tabs>
          <w:tab w:val="left" w:pos="178"/>
        </w:tabs>
        <w:spacing w:after="120"/>
        <w:jc w:val="both"/>
        <w:rPr>
          <w:sz w:val="22"/>
          <w:szCs w:val="22"/>
        </w:rPr>
      </w:pPr>
      <w:r>
        <w:rPr>
          <w:sz w:val="22"/>
          <w:szCs w:val="22"/>
        </w:rPr>
        <w:t xml:space="preserve">Uchazeči se seřadí podle celkového </w:t>
      </w:r>
      <w:proofErr w:type="gramStart"/>
      <w:r>
        <w:rPr>
          <w:sz w:val="22"/>
          <w:szCs w:val="22"/>
        </w:rPr>
        <w:t>hodnocení v % sestupnou</w:t>
      </w:r>
      <w:proofErr w:type="gramEnd"/>
      <w:r>
        <w:rPr>
          <w:sz w:val="22"/>
          <w:szCs w:val="22"/>
        </w:rPr>
        <w:t xml:space="preserve"> řadou </w:t>
      </w:r>
      <w:proofErr w:type="gramStart"/>
      <w:r w:rsidRPr="00020523">
        <w:rPr>
          <w:sz w:val="22"/>
          <w:szCs w:val="22"/>
        </w:rPr>
        <w:t>podle</w:t>
      </w:r>
      <w:proofErr w:type="gramEnd"/>
      <w:r w:rsidRPr="00020523">
        <w:rPr>
          <w:sz w:val="22"/>
          <w:szCs w:val="22"/>
        </w:rPr>
        <w:t xml:space="preserve"> počtu % a bude vybrán nejvhodnější uchazeč</w:t>
      </w:r>
      <w:r w:rsidR="00EC0D67">
        <w:rPr>
          <w:sz w:val="22"/>
          <w:szCs w:val="22"/>
        </w:rPr>
        <w:t xml:space="preserve"> = uchazeč s nejvyšším počtem %.</w:t>
      </w:r>
      <w:r w:rsidRPr="00020523">
        <w:rPr>
          <w:sz w:val="22"/>
          <w:szCs w:val="22"/>
        </w:rPr>
        <w:t xml:space="preserve"> </w:t>
      </w:r>
    </w:p>
    <w:p w:rsidR="00204043" w:rsidRPr="001875F2" w:rsidRDefault="00204043" w:rsidP="00A420B5">
      <w:pPr>
        <w:pStyle w:val="Nadpis3"/>
      </w:pPr>
      <w:bookmarkStart w:id="31" w:name="_Toc350191530"/>
      <w:r>
        <w:t>9</w:t>
      </w:r>
      <w:r w:rsidRPr="001875F2">
        <w:t>.</w:t>
      </w:r>
      <w:r>
        <w:t xml:space="preserve"> 2. </w:t>
      </w:r>
      <w:r w:rsidRPr="00966517">
        <w:t xml:space="preserve">Dodávka </w:t>
      </w:r>
      <w:r>
        <w:t>výpočetní techniky včetně</w:t>
      </w:r>
      <w:r w:rsidRPr="00966517">
        <w:t xml:space="preserve"> SW - </w:t>
      </w:r>
      <w:r>
        <w:t>2</w:t>
      </w:r>
      <w:r w:rsidRPr="00966517">
        <w:t>. část</w:t>
      </w:r>
      <w:bookmarkEnd w:id="31"/>
    </w:p>
    <w:p w:rsidR="00204043" w:rsidRPr="001C1889" w:rsidRDefault="00204043" w:rsidP="00A420B5">
      <w:pPr>
        <w:pStyle w:val="Odstavecseseznamem"/>
        <w:numPr>
          <w:ilvl w:val="0"/>
          <w:numId w:val="46"/>
        </w:numPr>
        <w:spacing w:before="240"/>
        <w:ind w:left="284" w:hanging="284"/>
        <w:jc w:val="both"/>
        <w:rPr>
          <w:b/>
          <w:bCs/>
          <w:sz w:val="22"/>
          <w:szCs w:val="22"/>
        </w:rPr>
      </w:pPr>
      <w:r w:rsidRPr="001C1889">
        <w:rPr>
          <w:b/>
          <w:bCs/>
          <w:sz w:val="22"/>
          <w:szCs w:val="22"/>
        </w:rPr>
        <w:t>Hodnocení přijatelnosti nabídky:</w:t>
      </w:r>
    </w:p>
    <w:p w:rsidR="00204043" w:rsidRDefault="00204043" w:rsidP="00A420B5">
      <w:pPr>
        <w:numPr>
          <w:ilvl w:val="0"/>
          <w:numId w:val="9"/>
        </w:numPr>
        <w:spacing w:after="120" w:line="276" w:lineRule="auto"/>
        <w:ind w:left="709" w:hanging="283"/>
        <w:jc w:val="both"/>
      </w:pPr>
      <w:r>
        <w:t>Splňuje uchazeč kvalifikační předpoklady?</w:t>
      </w:r>
    </w:p>
    <w:p w:rsidR="00204043" w:rsidRPr="00E12727" w:rsidRDefault="00204043" w:rsidP="00A420B5">
      <w:pPr>
        <w:numPr>
          <w:ilvl w:val="0"/>
          <w:numId w:val="9"/>
        </w:numPr>
        <w:spacing w:after="120"/>
        <w:ind w:left="709" w:hanging="283"/>
        <w:rPr>
          <w:sz w:val="22"/>
          <w:szCs w:val="22"/>
        </w:rPr>
      </w:pPr>
      <w:r w:rsidRPr="00AB0C6F">
        <w:t>Nepřekračuje celková nabídková cena maximální požadovanou hodnotu zakázky?</w:t>
      </w:r>
    </w:p>
    <w:p w:rsidR="00204043" w:rsidRPr="00AB0C6F" w:rsidRDefault="00204043" w:rsidP="00A420B5">
      <w:pPr>
        <w:keepNext/>
        <w:numPr>
          <w:ilvl w:val="0"/>
          <w:numId w:val="9"/>
        </w:numPr>
        <w:spacing w:after="120"/>
        <w:ind w:left="709" w:hanging="283"/>
        <w:jc w:val="both"/>
      </w:pPr>
      <w:r w:rsidRPr="00AB0C6F">
        <w:lastRenderedPageBreak/>
        <w:t xml:space="preserve">Je nabídková cena </w:t>
      </w:r>
      <w:r>
        <w:t xml:space="preserve">položek 7) a 10) v souladu s požadavky zadavatele </w:t>
      </w:r>
      <w:r w:rsidRPr="00AB0C6F">
        <w:t xml:space="preserve">(nepřekračuje </w:t>
      </w:r>
      <w:r>
        <w:t>cenu 39 999,- Kč včetně DPH</w:t>
      </w:r>
      <w:r w:rsidRPr="00AB0C6F">
        <w:t>)?</w:t>
      </w:r>
    </w:p>
    <w:p w:rsidR="00204043" w:rsidRDefault="00204043" w:rsidP="00A420B5">
      <w:pPr>
        <w:keepNext/>
        <w:numPr>
          <w:ilvl w:val="0"/>
          <w:numId w:val="9"/>
        </w:numPr>
        <w:spacing w:after="120"/>
        <w:ind w:left="709" w:hanging="283"/>
      </w:pPr>
      <w:r w:rsidRPr="00AB0C6F">
        <w:t xml:space="preserve">Jsou splněny požadavky minimální technické specifikace </w:t>
      </w:r>
      <w:r>
        <w:t xml:space="preserve"> SW dle zadávací dokumentace?</w:t>
      </w:r>
    </w:p>
    <w:p w:rsidR="00204043" w:rsidRDefault="00204043" w:rsidP="00A420B5">
      <w:pPr>
        <w:keepNext/>
        <w:numPr>
          <w:ilvl w:val="0"/>
          <w:numId w:val="9"/>
        </w:numPr>
        <w:spacing w:after="120"/>
        <w:ind w:left="709" w:hanging="283"/>
      </w:pPr>
      <w:r>
        <w:t>Je dodržena záruční doba na zboží dle zadávací dokumentace?</w:t>
      </w:r>
    </w:p>
    <w:p w:rsidR="00204043" w:rsidRPr="00EC0D67" w:rsidRDefault="00204043" w:rsidP="00A420B5">
      <w:pPr>
        <w:keepNext/>
        <w:spacing w:after="120"/>
        <w:rPr>
          <w:b/>
          <w:sz w:val="22"/>
          <w:szCs w:val="22"/>
        </w:rPr>
      </w:pPr>
      <w:r w:rsidRPr="00EC0D67">
        <w:rPr>
          <w:b/>
        </w:rPr>
        <w:t>Nesplňuje-li uchazeč některé z kritérií přijatelnosti, je jeho nabídka z dalšího hodnocení vyřazena.</w:t>
      </w:r>
    </w:p>
    <w:p w:rsidR="00204043" w:rsidRPr="00020523" w:rsidRDefault="00204043" w:rsidP="00A420B5">
      <w:pPr>
        <w:pStyle w:val="Odstavecseseznamem"/>
        <w:numPr>
          <w:ilvl w:val="0"/>
          <w:numId w:val="46"/>
        </w:numPr>
        <w:spacing w:before="240"/>
        <w:ind w:left="284" w:hanging="284"/>
        <w:jc w:val="both"/>
        <w:rPr>
          <w:b/>
          <w:bCs/>
          <w:sz w:val="22"/>
          <w:szCs w:val="22"/>
        </w:rPr>
      </w:pPr>
      <w:r w:rsidRPr="00020523">
        <w:rPr>
          <w:b/>
          <w:bCs/>
          <w:sz w:val="22"/>
          <w:szCs w:val="22"/>
        </w:rPr>
        <w:t>Věcné hodnocení</w:t>
      </w:r>
      <w:r>
        <w:rPr>
          <w:b/>
          <w:bCs/>
          <w:sz w:val="22"/>
          <w:szCs w:val="22"/>
        </w:rPr>
        <w:t xml:space="preserve"> – hodnotící kritéria</w:t>
      </w:r>
    </w:p>
    <w:p w:rsidR="00204043" w:rsidRPr="00020523" w:rsidRDefault="00204043" w:rsidP="00A420B5">
      <w:pPr>
        <w:pStyle w:val="Odstavecseseznamem"/>
        <w:numPr>
          <w:ilvl w:val="0"/>
          <w:numId w:val="14"/>
        </w:numPr>
        <w:jc w:val="both"/>
        <w:rPr>
          <w:sz w:val="22"/>
          <w:szCs w:val="22"/>
        </w:rPr>
      </w:pPr>
      <w:r>
        <w:rPr>
          <w:sz w:val="22"/>
          <w:szCs w:val="22"/>
        </w:rPr>
        <w:t>Nabídková cena včetně DPH</w:t>
      </w:r>
      <w:r w:rsidRPr="00020523">
        <w:rPr>
          <w:sz w:val="22"/>
          <w:szCs w:val="22"/>
        </w:rPr>
        <w:t xml:space="preserve"> v Kč (</w:t>
      </w:r>
      <w:r>
        <w:rPr>
          <w:sz w:val="22"/>
          <w:szCs w:val="22"/>
        </w:rPr>
        <w:t>váha 100</w:t>
      </w:r>
      <w:r w:rsidRPr="00020523">
        <w:rPr>
          <w:sz w:val="22"/>
          <w:szCs w:val="22"/>
        </w:rPr>
        <w:t>%)</w:t>
      </w:r>
    </w:p>
    <w:p w:rsidR="00204043" w:rsidRPr="00020523" w:rsidRDefault="00204043" w:rsidP="00A420B5">
      <w:pPr>
        <w:pStyle w:val="Odstavecseseznamem"/>
        <w:ind w:left="373"/>
        <w:jc w:val="both"/>
        <w:rPr>
          <w:sz w:val="22"/>
          <w:szCs w:val="22"/>
        </w:rPr>
      </w:pPr>
    </w:p>
    <w:p w:rsidR="00204043" w:rsidRPr="00020523" w:rsidRDefault="00204043" w:rsidP="00A420B5">
      <w:pPr>
        <w:rPr>
          <w:i/>
          <w:iCs/>
          <w:sz w:val="22"/>
          <w:szCs w:val="22"/>
        </w:rPr>
      </w:pPr>
      <w:r w:rsidRPr="00020523">
        <w:rPr>
          <w:i/>
          <w:iCs/>
          <w:sz w:val="22"/>
          <w:szCs w:val="22"/>
        </w:rPr>
        <w:t>Způsob hodnocení:</w:t>
      </w:r>
    </w:p>
    <w:p w:rsidR="00204043" w:rsidRPr="00020523" w:rsidRDefault="00204043" w:rsidP="00A420B5">
      <w:pPr>
        <w:numPr>
          <w:ilvl w:val="0"/>
          <w:numId w:val="2"/>
        </w:numPr>
        <w:rPr>
          <w:sz w:val="22"/>
          <w:szCs w:val="22"/>
        </w:rPr>
      </w:pPr>
      <w:r w:rsidRPr="00020523">
        <w:rPr>
          <w:sz w:val="22"/>
          <w:szCs w:val="22"/>
        </w:rPr>
        <w:t xml:space="preserve">pro kritérium </w:t>
      </w:r>
      <w:proofErr w:type="spellStart"/>
      <w:r w:rsidRPr="00020523">
        <w:rPr>
          <w:sz w:val="22"/>
          <w:szCs w:val="22"/>
        </w:rPr>
        <w:t>K</w:t>
      </w:r>
      <w:r w:rsidRPr="00020523">
        <w:rPr>
          <w:sz w:val="22"/>
          <w:szCs w:val="22"/>
          <w:vertAlign w:val="subscript"/>
        </w:rPr>
        <w:t>c</w:t>
      </w:r>
      <w:proofErr w:type="spellEnd"/>
      <w:r w:rsidRPr="00020523">
        <w:rPr>
          <w:b/>
          <w:bCs/>
          <w:sz w:val="22"/>
          <w:szCs w:val="22"/>
        </w:rPr>
        <w:t xml:space="preserve"> nabídková cena včetně DPH</w:t>
      </w:r>
      <w:r w:rsidRPr="00020523">
        <w:rPr>
          <w:sz w:val="22"/>
          <w:szCs w:val="22"/>
        </w:rPr>
        <w:t>:</w:t>
      </w:r>
    </w:p>
    <w:p w:rsidR="00204043" w:rsidRPr="00020523" w:rsidRDefault="00204043" w:rsidP="00A420B5">
      <w:pPr>
        <w:ind w:left="360"/>
        <w:rPr>
          <w:sz w:val="22"/>
          <w:szCs w:val="22"/>
        </w:rPr>
      </w:pPr>
    </w:p>
    <w:p w:rsidR="00204043" w:rsidRPr="00020523" w:rsidRDefault="00204043" w:rsidP="00A420B5">
      <w:pPr>
        <w:ind w:left="360"/>
        <w:rPr>
          <w:sz w:val="22"/>
          <w:szCs w:val="22"/>
        </w:rPr>
      </w:pPr>
      <w:proofErr w:type="spellStart"/>
      <w:r w:rsidRPr="00020523">
        <w:rPr>
          <w:sz w:val="22"/>
          <w:szCs w:val="22"/>
        </w:rPr>
        <w:t>K</w:t>
      </w:r>
      <w:r w:rsidRPr="00020523">
        <w:rPr>
          <w:sz w:val="22"/>
          <w:szCs w:val="22"/>
          <w:vertAlign w:val="subscript"/>
        </w:rPr>
        <w:t>c</w:t>
      </w:r>
      <w:proofErr w:type="spellEnd"/>
      <w:r w:rsidRPr="00020523">
        <w:rPr>
          <w:sz w:val="22"/>
          <w:szCs w:val="22"/>
        </w:rPr>
        <w:t xml:space="preserve"> = </w:t>
      </w:r>
      <w:r w:rsidR="00EC0D67" w:rsidRPr="001C1889">
        <w:rPr>
          <w:position w:val="-28"/>
          <w:sz w:val="22"/>
          <w:szCs w:val="22"/>
        </w:rPr>
        <w:object w:dxaOrig="5640" w:dyaOrig="660">
          <v:shape id="_x0000_i1026" type="#_x0000_t75" style="width:282pt;height:33pt" o:ole="">
            <v:imagedata r:id="rId12" o:title=""/>
          </v:shape>
          <o:OLEObject Type="Embed" ProgID="Equation.3" ShapeID="_x0000_i1026" DrawAspect="Content" ObjectID="_1423933349" r:id="rId13"/>
        </w:object>
      </w:r>
    </w:p>
    <w:p w:rsidR="00204043" w:rsidRPr="00020523" w:rsidRDefault="00204043" w:rsidP="00A420B5">
      <w:pPr>
        <w:ind w:left="360"/>
        <w:rPr>
          <w:sz w:val="22"/>
          <w:szCs w:val="22"/>
        </w:rPr>
      </w:pPr>
    </w:p>
    <w:p w:rsidR="00204043" w:rsidRDefault="00204043" w:rsidP="00A420B5">
      <w:pPr>
        <w:tabs>
          <w:tab w:val="left" w:pos="178"/>
        </w:tabs>
        <w:spacing w:after="120"/>
        <w:jc w:val="both"/>
        <w:rPr>
          <w:sz w:val="22"/>
          <w:szCs w:val="22"/>
        </w:rPr>
      </w:pPr>
      <w:r w:rsidRPr="00020523">
        <w:rPr>
          <w:sz w:val="22"/>
          <w:szCs w:val="22"/>
        </w:rPr>
        <w:t xml:space="preserve">Na základě porovnání </w:t>
      </w:r>
      <w:r>
        <w:rPr>
          <w:sz w:val="22"/>
          <w:szCs w:val="22"/>
        </w:rPr>
        <w:t xml:space="preserve">hodnot </w:t>
      </w:r>
      <w:proofErr w:type="spellStart"/>
      <w:r w:rsidRPr="00020523">
        <w:rPr>
          <w:sz w:val="22"/>
          <w:szCs w:val="22"/>
        </w:rPr>
        <w:t>K</w:t>
      </w:r>
      <w:r w:rsidRPr="00020523">
        <w:rPr>
          <w:sz w:val="22"/>
          <w:szCs w:val="22"/>
          <w:vertAlign w:val="subscript"/>
        </w:rPr>
        <w:t>c</w:t>
      </w:r>
      <w:proofErr w:type="spellEnd"/>
      <w:r w:rsidR="00EC0D67">
        <w:rPr>
          <w:sz w:val="22"/>
          <w:szCs w:val="22"/>
          <w:vertAlign w:val="subscript"/>
        </w:rPr>
        <w:t xml:space="preserve"> </w:t>
      </w:r>
      <w:r>
        <w:rPr>
          <w:sz w:val="22"/>
          <w:szCs w:val="22"/>
        </w:rPr>
        <w:t xml:space="preserve">a jejich seřazení sestupnou řadou </w:t>
      </w:r>
      <w:r w:rsidRPr="00020523">
        <w:rPr>
          <w:sz w:val="22"/>
          <w:szCs w:val="22"/>
        </w:rPr>
        <w:t>podle počtu % a b</w:t>
      </w:r>
      <w:r w:rsidR="00EC0D67">
        <w:rPr>
          <w:sz w:val="22"/>
          <w:szCs w:val="22"/>
        </w:rPr>
        <w:t>ude vybrán nejvhodnější uchazeč = uchazeč s nejvyšším počtem %.</w:t>
      </w:r>
    </w:p>
    <w:p w:rsidR="00204043" w:rsidRPr="004522A2" w:rsidRDefault="00204043" w:rsidP="0064120B">
      <w:pPr>
        <w:pStyle w:val="1nadpis"/>
      </w:pPr>
      <w:bookmarkStart w:id="32" w:name="_Toc350191531"/>
      <w:r>
        <w:t>10</w:t>
      </w:r>
      <w:r w:rsidRPr="004522A2">
        <w:t>. Obchodní podmínky</w:t>
      </w:r>
      <w:bookmarkEnd w:id="32"/>
    </w:p>
    <w:p w:rsidR="00204043" w:rsidRDefault="00204043" w:rsidP="007C6FFB">
      <w:pPr>
        <w:tabs>
          <w:tab w:val="num" w:pos="2160"/>
        </w:tabs>
        <w:spacing w:line="288" w:lineRule="auto"/>
        <w:jc w:val="both"/>
        <w:rPr>
          <w:i/>
          <w:iCs/>
          <w:sz w:val="22"/>
          <w:szCs w:val="22"/>
        </w:rPr>
      </w:pPr>
      <w:r>
        <w:rPr>
          <w:i/>
          <w:iCs/>
          <w:sz w:val="22"/>
          <w:szCs w:val="22"/>
        </w:rPr>
        <w:t>Obecné podmínky:</w:t>
      </w:r>
    </w:p>
    <w:p w:rsidR="00204043" w:rsidRDefault="00204043" w:rsidP="00A56619">
      <w:pPr>
        <w:numPr>
          <w:ilvl w:val="0"/>
          <w:numId w:val="14"/>
        </w:numPr>
        <w:spacing w:line="288" w:lineRule="auto"/>
        <w:ind w:left="567" w:hanging="283"/>
        <w:jc w:val="both"/>
        <w:rPr>
          <w:sz w:val="22"/>
          <w:szCs w:val="22"/>
        </w:rPr>
      </w:pPr>
      <w:r w:rsidRPr="00D51FE3">
        <w:rPr>
          <w:sz w:val="22"/>
          <w:szCs w:val="22"/>
        </w:rPr>
        <w:t>Uchazeč je povinen ve své nabídce předložit podepsaný návrh smlouvy. Smlouvu předloží uchazeč v tištěné podobě</w:t>
      </w:r>
      <w:r>
        <w:rPr>
          <w:sz w:val="22"/>
          <w:szCs w:val="22"/>
        </w:rPr>
        <w:t>, n</w:t>
      </w:r>
      <w:r w:rsidRPr="00D51FE3">
        <w:rPr>
          <w:sz w:val="22"/>
          <w:szCs w:val="22"/>
        </w:rPr>
        <w:t>ávrh smlouvy musí být ze strany uchazeče podepsán osobou oprávněnou jednat jménem</w:t>
      </w:r>
      <w:r w:rsidR="00EC0D67">
        <w:rPr>
          <w:sz w:val="22"/>
          <w:szCs w:val="22"/>
        </w:rPr>
        <w:t xml:space="preserve"> </w:t>
      </w:r>
      <w:r w:rsidRPr="00D51FE3">
        <w:rPr>
          <w:sz w:val="22"/>
          <w:szCs w:val="22"/>
        </w:rPr>
        <w:t>či za uchazeče, tj. statutárním orgánem nebo osobou k tomu statutárním orgánem zmocněnou v souladu se způsobem jednání jménem uchazeče; originál či úředně ověřená kopie zmocnění musí být v takovém případě součástí návrhu smlouvy uchazeče. Předložení nepodepsaného návrhu smlouvy, popřípadě nepředložení zmocnění dle předchozí věty není předložením řádného návrhu požadované smlouvy a nabídka uchazeče je v takovém případě neúplná.</w:t>
      </w:r>
    </w:p>
    <w:p w:rsidR="00204043" w:rsidRDefault="00204043" w:rsidP="00A56619">
      <w:pPr>
        <w:pStyle w:val="NormlnOdsazen"/>
        <w:keepNext/>
        <w:numPr>
          <w:ilvl w:val="0"/>
          <w:numId w:val="14"/>
        </w:numPr>
        <w:spacing w:after="60"/>
        <w:ind w:left="567" w:hanging="283"/>
        <w:jc w:val="left"/>
        <w:rPr>
          <w:rFonts w:ascii="Times New Roman" w:hAnsi="Times New Roman" w:cs="Times New Roman"/>
          <w:sz w:val="22"/>
          <w:szCs w:val="22"/>
        </w:rPr>
      </w:pPr>
      <w:r w:rsidRPr="00D51FE3">
        <w:rPr>
          <w:rFonts w:ascii="Times New Roman" w:hAnsi="Times New Roman" w:cs="Times New Roman"/>
          <w:sz w:val="22"/>
          <w:szCs w:val="22"/>
        </w:rPr>
        <w:t>Návrh smlouvy nesmí vyloučit či žádným způsobem omezovat oprávnění či požadavky Zadavatele, uvedené v zadávacích podmínkách. Uchazeč dále není oprávněn uvádět v návrhu smlouvy jakákoliv ustanovení o smluvních pokutách k tíži Zadavatele. V opačném případě se jedná o nesplnění zadávacích podmínek.</w:t>
      </w:r>
    </w:p>
    <w:p w:rsidR="00204043" w:rsidRPr="00D51FE3" w:rsidRDefault="00204043" w:rsidP="00A56619">
      <w:pPr>
        <w:pStyle w:val="NormlnOdsazen"/>
        <w:keepNext/>
        <w:numPr>
          <w:ilvl w:val="0"/>
          <w:numId w:val="14"/>
        </w:numPr>
        <w:spacing w:after="60"/>
        <w:ind w:left="567" w:hanging="283"/>
        <w:jc w:val="left"/>
        <w:rPr>
          <w:rFonts w:ascii="Times New Roman" w:hAnsi="Times New Roman" w:cs="Times New Roman"/>
          <w:sz w:val="22"/>
          <w:szCs w:val="22"/>
        </w:rPr>
      </w:pPr>
      <w:r w:rsidRPr="00D51FE3">
        <w:rPr>
          <w:rFonts w:ascii="Times New Roman" w:hAnsi="Times New Roman" w:cs="Times New Roman"/>
          <w:sz w:val="22"/>
          <w:szCs w:val="22"/>
        </w:rPr>
        <w:t>Uchazeč musí v návrhu smlouvy akceptovat vedle požadavků Zadavatele vymezených v zadávacích podmínkách rovněž ustanovení zákona, zákona č. 513/1991 Sb., obchodní zákoník, ve znění pozdějších předpisů (dále jen „obchodní zákoník“) a dalších právních předpisů, které se vztahují k plnění veřejné zakázky.</w:t>
      </w:r>
    </w:p>
    <w:p w:rsidR="00204043" w:rsidRPr="00D51FE3" w:rsidRDefault="00204043" w:rsidP="00A56619">
      <w:pPr>
        <w:pStyle w:val="NormlnOdsazen"/>
        <w:keepNext/>
        <w:numPr>
          <w:ilvl w:val="0"/>
          <w:numId w:val="14"/>
        </w:numPr>
        <w:spacing w:after="60"/>
        <w:ind w:left="567" w:hanging="283"/>
        <w:jc w:val="left"/>
        <w:rPr>
          <w:rFonts w:ascii="Times New Roman" w:hAnsi="Times New Roman" w:cs="Times New Roman"/>
          <w:sz w:val="22"/>
          <w:szCs w:val="22"/>
        </w:rPr>
      </w:pPr>
      <w:r w:rsidRPr="00D51FE3">
        <w:rPr>
          <w:rFonts w:ascii="Times New Roman" w:hAnsi="Times New Roman" w:cs="Times New Roman"/>
          <w:sz w:val="22"/>
          <w:szCs w:val="22"/>
        </w:rPr>
        <w:t>Obsah obchodních podmínek může uchazeč při zpracování návrhu smlouvy měnit či doplnit pouze v těch částech, kde to vyplývá z textu či kontextu obchodních podmínek.</w:t>
      </w:r>
    </w:p>
    <w:p w:rsidR="00204043" w:rsidRPr="00D51FE3" w:rsidRDefault="00204043" w:rsidP="00A56619">
      <w:pPr>
        <w:pStyle w:val="NormlnOdsazen"/>
        <w:keepNext/>
        <w:numPr>
          <w:ilvl w:val="0"/>
          <w:numId w:val="14"/>
        </w:numPr>
        <w:spacing w:after="60"/>
        <w:ind w:left="567" w:hanging="283"/>
        <w:jc w:val="left"/>
        <w:rPr>
          <w:rFonts w:ascii="Times New Roman" w:hAnsi="Times New Roman" w:cs="Times New Roman"/>
          <w:sz w:val="22"/>
          <w:szCs w:val="22"/>
        </w:rPr>
      </w:pPr>
      <w:r w:rsidRPr="00D51FE3">
        <w:rPr>
          <w:rFonts w:ascii="Times New Roman" w:hAnsi="Times New Roman" w:cs="Times New Roman"/>
          <w:sz w:val="22"/>
          <w:szCs w:val="22"/>
        </w:rPr>
        <w:t>Uchazeč je povinen se zavázat k zachovávání mlčenlivosti o všech skutečnostech, o kterých se dozví při plnění veřejné zakázky.</w:t>
      </w:r>
    </w:p>
    <w:p w:rsidR="00204043" w:rsidRDefault="00204043" w:rsidP="00A56619">
      <w:pPr>
        <w:pStyle w:val="PFI-odstavec"/>
        <w:keepNext/>
        <w:numPr>
          <w:ilvl w:val="0"/>
          <w:numId w:val="14"/>
        </w:numPr>
        <w:spacing w:after="0"/>
        <w:ind w:left="567" w:hanging="283"/>
        <w:jc w:val="left"/>
        <w:rPr>
          <w:rFonts w:ascii="Times New Roman" w:hAnsi="Times New Roman" w:cs="Times New Roman"/>
          <w:lang w:eastAsia="cs-CZ"/>
        </w:rPr>
      </w:pPr>
      <w:r w:rsidRPr="00D51FE3">
        <w:rPr>
          <w:rFonts w:ascii="Times New Roman" w:hAnsi="Times New Roman" w:cs="Times New Roman"/>
          <w:lang w:eastAsia="cs-CZ"/>
        </w:rPr>
        <w:t xml:space="preserve">Uchazeč je povinen umožnit osobám oprávněným k výkonu kontroly projektu (zejména MPSV, MŠMT, MF, NKÚ, EK, Evropský soudní dvůr), v rámci  něhož je zakázka hrazena, provést kontrolu dokladů souvisejících s plněním zakázky, a to po dobu danou právními předpisy ČR </w:t>
      </w:r>
      <w:r w:rsidRPr="00D51FE3">
        <w:rPr>
          <w:rFonts w:ascii="Times New Roman" w:hAnsi="Times New Roman" w:cs="Times New Roman"/>
          <w:lang w:eastAsia="cs-CZ"/>
        </w:rPr>
        <w:lastRenderedPageBreak/>
        <w:t>k jejich archivaci (zákon č. 563/1991 Sb., o účetnictví, a zákon č. 235/2004 Sb., o dani z přidané hodnoty).</w:t>
      </w:r>
    </w:p>
    <w:p w:rsidR="00204043" w:rsidRPr="00D51FE3" w:rsidRDefault="00204043" w:rsidP="00A56619">
      <w:pPr>
        <w:pStyle w:val="PFI-odstavec"/>
        <w:keepNext/>
        <w:numPr>
          <w:ilvl w:val="0"/>
          <w:numId w:val="14"/>
        </w:numPr>
        <w:spacing w:after="60"/>
        <w:ind w:left="567" w:hanging="283"/>
        <w:rPr>
          <w:rFonts w:ascii="Times New Roman" w:hAnsi="Times New Roman" w:cs="Times New Roman"/>
          <w:lang w:eastAsia="cs-CZ"/>
        </w:rPr>
      </w:pPr>
      <w:r w:rsidRPr="00D51FE3">
        <w:rPr>
          <w:rFonts w:ascii="Times New Roman" w:hAnsi="Times New Roman" w:cs="Times New Roman"/>
          <w:lang w:eastAsia="cs-CZ"/>
        </w:rPr>
        <w:t>Uchazeč se při plnění veřejné zakázky zavazuje dodržet veškeré aktuálně platné právní předpisy.</w:t>
      </w:r>
    </w:p>
    <w:p w:rsidR="00204043" w:rsidRPr="00D51FE3" w:rsidRDefault="00204043" w:rsidP="00A56619">
      <w:pPr>
        <w:pStyle w:val="PFI-odstavec"/>
        <w:keepNext/>
        <w:numPr>
          <w:ilvl w:val="0"/>
          <w:numId w:val="14"/>
        </w:numPr>
        <w:spacing w:after="60"/>
        <w:ind w:left="567" w:hanging="283"/>
        <w:rPr>
          <w:rFonts w:ascii="Times New Roman" w:hAnsi="Times New Roman" w:cs="Times New Roman"/>
          <w:lang w:eastAsia="cs-CZ"/>
        </w:rPr>
      </w:pPr>
      <w:r w:rsidRPr="00D51FE3">
        <w:rPr>
          <w:rFonts w:ascii="Times New Roman" w:hAnsi="Times New Roman" w:cs="Times New Roman"/>
          <w:lang w:eastAsia="cs-CZ"/>
        </w:rPr>
        <w:t xml:space="preserve">Uchazeči jsou povinni dodržovat pravidla pro publicitu OPVK (více na </w:t>
      </w:r>
      <w:hyperlink r:id="rId14" w:history="1">
        <w:r w:rsidRPr="00D51FE3">
          <w:rPr>
            <w:rFonts w:ascii="Times New Roman" w:hAnsi="Times New Roman" w:cs="Times New Roman"/>
            <w:lang w:eastAsia="cs-CZ"/>
          </w:rPr>
          <w:t>www.esfcr.cz</w:t>
        </w:r>
      </w:hyperlink>
      <w:r w:rsidRPr="00D51FE3">
        <w:rPr>
          <w:rFonts w:ascii="Times New Roman" w:hAnsi="Times New Roman" w:cs="Times New Roman"/>
          <w:lang w:eastAsia="cs-CZ"/>
        </w:rPr>
        <w:t xml:space="preserve">; </w:t>
      </w:r>
      <w:hyperlink r:id="rId15" w:history="1">
        <w:r w:rsidRPr="00D51FE3">
          <w:rPr>
            <w:rFonts w:ascii="Times New Roman" w:hAnsi="Times New Roman" w:cs="Times New Roman"/>
            <w:lang w:eastAsia="cs-CZ"/>
          </w:rPr>
          <w:t>www.msmt.cz</w:t>
        </w:r>
      </w:hyperlink>
      <w:r w:rsidRPr="00D51FE3">
        <w:rPr>
          <w:rFonts w:ascii="Times New Roman" w:hAnsi="Times New Roman" w:cs="Times New Roman"/>
          <w:lang w:eastAsia="cs-CZ"/>
        </w:rPr>
        <w:t>).</w:t>
      </w:r>
    </w:p>
    <w:p w:rsidR="00204043" w:rsidRPr="00DF703F" w:rsidRDefault="00204043" w:rsidP="00D51FE3">
      <w:pPr>
        <w:rPr>
          <w:i/>
          <w:iCs/>
          <w:sz w:val="22"/>
          <w:szCs w:val="22"/>
        </w:rPr>
      </w:pPr>
      <w:r w:rsidRPr="00DF703F">
        <w:rPr>
          <w:i/>
          <w:iCs/>
          <w:sz w:val="22"/>
          <w:szCs w:val="22"/>
        </w:rPr>
        <w:t>Platební podmínky</w:t>
      </w:r>
    </w:p>
    <w:p w:rsidR="00204043" w:rsidRPr="00DF703F" w:rsidRDefault="00204043" w:rsidP="00A56619">
      <w:pPr>
        <w:numPr>
          <w:ilvl w:val="0"/>
          <w:numId w:val="26"/>
        </w:numPr>
        <w:ind w:left="567" w:hanging="283"/>
      </w:pPr>
      <w:r w:rsidRPr="00DF703F">
        <w:t xml:space="preserve">Úhrada za dodání předmětu plnění příslušné části zakázky bude provedena  </w:t>
      </w:r>
      <w:r w:rsidRPr="00DF703F">
        <w:br/>
        <w:t>na základě daňového dokladu/faktury vystavené do 10 kalendářních dnů ode dne dodání plnění (zboží).</w:t>
      </w:r>
    </w:p>
    <w:p w:rsidR="00204043" w:rsidRPr="00D449B4" w:rsidRDefault="00204043" w:rsidP="00A56619">
      <w:pPr>
        <w:numPr>
          <w:ilvl w:val="0"/>
          <w:numId w:val="26"/>
        </w:numPr>
        <w:ind w:left="567" w:hanging="283"/>
      </w:pPr>
      <w:r w:rsidRPr="00D449B4">
        <w:t xml:space="preserve">Faktura musí obsahovat veškeré náležitosti daňového dokladu podle obecně závazných předpisů. </w:t>
      </w:r>
      <w:r w:rsidRPr="00D449B4">
        <w:br/>
        <w:t>Dodavatel je povinen vykázat všechny požadované náklady dle pravidel stanovených v příslušných verzích Příruček pro příjemce finanční podpory OP VK. V každé dodávce bude zboží rozděleno na části dle příslušnosti k danému projektu a pro každý projekt bude vystavena zvláštní faktura s uvedením názvu daného projektu a jeho registračního čísla. V jednotlivých fakturách bude rozúčtována rovněž doprava, montážní či další práce firmy zajišťující předmět plnění či školení, a to vždy podle příslušnosti k dodávanému zboží (viz příloha č. 4 Zadávací dokumentace)</w:t>
      </w:r>
    </w:p>
    <w:p w:rsidR="00204043" w:rsidRPr="00D449B4" w:rsidRDefault="00204043" w:rsidP="00A56619">
      <w:pPr>
        <w:numPr>
          <w:ilvl w:val="0"/>
          <w:numId w:val="26"/>
        </w:numPr>
        <w:ind w:left="567" w:hanging="283"/>
      </w:pPr>
      <w:r w:rsidRPr="00D449B4">
        <w:t>Doba splatnosti daňového dokladu je stanovena na 30 kalendářních dnů ode dne jeho doručení Zadavateli.</w:t>
      </w:r>
    </w:p>
    <w:p w:rsidR="00204043" w:rsidRPr="00DF703F" w:rsidRDefault="00204043" w:rsidP="00A56619">
      <w:pPr>
        <w:numPr>
          <w:ilvl w:val="0"/>
          <w:numId w:val="26"/>
        </w:numPr>
        <w:ind w:left="567" w:hanging="283"/>
      </w:pPr>
      <w:r w:rsidRPr="00DF703F">
        <w:t>Faktura se pro účely této zakázky považuje za uhrazenou okamžikem odepsání fakturované částky z účtu zadavatele. Námitky proti údajům uvedeným ve faktuře může zadavatel uplatnit do konce lhůty splatnosti s tím, že ji odešle zpět uchazeči s uvedením výhrad. Tímto okamžikem se ruší lhůta splatnosti. Od okamžiku doručení opravené faktury zadavateli běží nová lhůta splatnosti.</w:t>
      </w:r>
    </w:p>
    <w:p w:rsidR="00204043" w:rsidRPr="00DF703F" w:rsidRDefault="00204043" w:rsidP="00A56619">
      <w:pPr>
        <w:pStyle w:val="Odstavecseseznamem"/>
        <w:keepNext/>
        <w:numPr>
          <w:ilvl w:val="0"/>
          <w:numId w:val="23"/>
        </w:numPr>
        <w:autoSpaceDE w:val="0"/>
        <w:autoSpaceDN w:val="0"/>
        <w:adjustRightInd w:val="0"/>
        <w:spacing w:after="120"/>
        <w:ind w:left="567" w:hanging="283"/>
        <w:rPr>
          <w:sz w:val="22"/>
          <w:szCs w:val="22"/>
        </w:rPr>
      </w:pPr>
      <w:r w:rsidRPr="00DF703F">
        <w:rPr>
          <w:sz w:val="22"/>
          <w:szCs w:val="22"/>
        </w:rPr>
        <w:t>Zadavatel nepřipouští zálohové platby.</w:t>
      </w:r>
      <w:r w:rsidRPr="00DF703F">
        <w:rPr>
          <w:sz w:val="22"/>
          <w:szCs w:val="22"/>
        </w:rPr>
        <w:tab/>
      </w:r>
    </w:p>
    <w:p w:rsidR="00204043" w:rsidRPr="00020523" w:rsidRDefault="00204043" w:rsidP="0064120B">
      <w:pPr>
        <w:tabs>
          <w:tab w:val="num" w:pos="2160"/>
        </w:tabs>
        <w:spacing w:line="288" w:lineRule="auto"/>
        <w:jc w:val="both"/>
        <w:rPr>
          <w:i/>
          <w:iCs/>
          <w:sz w:val="22"/>
          <w:szCs w:val="22"/>
        </w:rPr>
      </w:pPr>
      <w:r w:rsidRPr="00020523">
        <w:rPr>
          <w:i/>
          <w:iCs/>
          <w:sz w:val="22"/>
          <w:szCs w:val="22"/>
        </w:rPr>
        <w:t>Dodací podmínky:</w:t>
      </w:r>
    </w:p>
    <w:p w:rsidR="00204043" w:rsidRDefault="00204043" w:rsidP="00D70ABB">
      <w:pPr>
        <w:tabs>
          <w:tab w:val="num" w:pos="2160"/>
        </w:tabs>
        <w:spacing w:after="120" w:line="288" w:lineRule="auto"/>
        <w:jc w:val="both"/>
        <w:rPr>
          <w:sz w:val="22"/>
          <w:szCs w:val="22"/>
        </w:rPr>
      </w:pPr>
      <w:r w:rsidRPr="00020523">
        <w:rPr>
          <w:sz w:val="22"/>
          <w:szCs w:val="22"/>
        </w:rPr>
        <w:t>Jsou uvedeny v části 4. Zadávací dokumentace.</w:t>
      </w:r>
    </w:p>
    <w:p w:rsidR="00204043" w:rsidRPr="00AB0D89" w:rsidRDefault="00204043" w:rsidP="00AB0D89">
      <w:pPr>
        <w:rPr>
          <w:i/>
          <w:iCs/>
        </w:rPr>
      </w:pPr>
      <w:r w:rsidRPr="00AB0D89">
        <w:rPr>
          <w:i/>
          <w:iCs/>
        </w:rPr>
        <w:t>Požadavky na způsob zpracování nabídkové ceny</w:t>
      </w:r>
    </w:p>
    <w:p w:rsidR="00204043" w:rsidRPr="0084497A" w:rsidRDefault="00204043" w:rsidP="00A56619">
      <w:pPr>
        <w:pStyle w:val="Odstavecseseznamem"/>
        <w:keepNext/>
        <w:numPr>
          <w:ilvl w:val="0"/>
          <w:numId w:val="23"/>
        </w:numPr>
        <w:autoSpaceDE w:val="0"/>
        <w:autoSpaceDN w:val="0"/>
        <w:adjustRightInd w:val="0"/>
        <w:spacing w:after="120"/>
        <w:ind w:left="567" w:hanging="283"/>
        <w:rPr>
          <w:sz w:val="22"/>
          <w:szCs w:val="22"/>
        </w:rPr>
      </w:pPr>
      <w:r w:rsidRPr="0084497A">
        <w:rPr>
          <w:sz w:val="22"/>
          <w:szCs w:val="22"/>
        </w:rPr>
        <w:t>Uchazeč stanoví nabídkovou cenu za vymezený předmět veřejné zakázky v souladu s touto ZD, a to absolutní částkou v českých korunách.</w:t>
      </w:r>
    </w:p>
    <w:p w:rsidR="00204043" w:rsidRPr="0084497A" w:rsidRDefault="00204043" w:rsidP="00A56619">
      <w:pPr>
        <w:pStyle w:val="Odstavecseseznamem"/>
        <w:keepNext/>
        <w:numPr>
          <w:ilvl w:val="0"/>
          <w:numId w:val="23"/>
        </w:numPr>
        <w:autoSpaceDE w:val="0"/>
        <w:autoSpaceDN w:val="0"/>
        <w:adjustRightInd w:val="0"/>
        <w:spacing w:after="120"/>
        <w:ind w:left="567" w:hanging="283"/>
        <w:rPr>
          <w:sz w:val="22"/>
          <w:szCs w:val="22"/>
        </w:rPr>
      </w:pPr>
      <w:r w:rsidRPr="0084497A">
        <w:rPr>
          <w:sz w:val="22"/>
          <w:szCs w:val="22"/>
        </w:rPr>
        <w:t xml:space="preserve">Nabídková cena musí být zpracována jako nejvýše přípustná, platná po celou dobu realizace veřejné zakázky. Musí zahrnovat veškeré náklady nezbytné k řádnému, úplnému a kvalitnímu provedení předmětu zakázky včetně všech rizik a vlivů souvisejících s plněním předmětu veřejné zakázky. Nabídková cena musí rovněž zahrnovat pojištění, garance, daně, cla, poplatky, inflační vlivy a jakékoli další výdaje nutné pro realizaci zakázky. </w:t>
      </w:r>
    </w:p>
    <w:p w:rsidR="00204043" w:rsidRPr="00020523" w:rsidRDefault="00204043" w:rsidP="00FA5471">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i/>
          <w:iCs/>
          <w:color w:val="auto"/>
          <w:sz w:val="22"/>
          <w:szCs w:val="22"/>
          <w:lang w:eastAsia="cs-CZ"/>
        </w:rPr>
      </w:pPr>
      <w:r w:rsidRPr="00020523">
        <w:rPr>
          <w:rFonts w:ascii="Times New Roman" w:hAnsi="Times New Roman" w:cs="Times New Roman"/>
          <w:i/>
          <w:iCs/>
          <w:color w:val="auto"/>
          <w:sz w:val="22"/>
          <w:szCs w:val="22"/>
          <w:lang w:eastAsia="cs-CZ"/>
        </w:rPr>
        <w:t>Sankce:</w:t>
      </w:r>
    </w:p>
    <w:p w:rsidR="00204043" w:rsidRPr="0084497A" w:rsidRDefault="00204043" w:rsidP="00A56619">
      <w:pPr>
        <w:pStyle w:val="Zkladntext2"/>
        <w:keepNext/>
        <w:numPr>
          <w:ilvl w:val="0"/>
          <w:numId w:val="24"/>
        </w:numPr>
        <w:spacing w:after="60" w:line="240" w:lineRule="auto"/>
        <w:ind w:left="567" w:right="23" w:hanging="283"/>
        <w:jc w:val="both"/>
        <w:rPr>
          <w:sz w:val="22"/>
          <w:szCs w:val="22"/>
        </w:rPr>
      </w:pPr>
      <w:r w:rsidRPr="0084497A">
        <w:rPr>
          <w:sz w:val="22"/>
          <w:szCs w:val="22"/>
        </w:rPr>
        <w:t>Zadavatel připouští pouze zákonné sankce vůči zadavateli.</w:t>
      </w:r>
    </w:p>
    <w:p w:rsidR="00204043" w:rsidRPr="0084497A" w:rsidRDefault="00204043" w:rsidP="00A56619">
      <w:pPr>
        <w:pStyle w:val="Zkladntext2"/>
        <w:keepNext/>
        <w:numPr>
          <w:ilvl w:val="0"/>
          <w:numId w:val="24"/>
        </w:numPr>
        <w:spacing w:line="240" w:lineRule="auto"/>
        <w:ind w:left="567" w:right="22" w:hanging="283"/>
        <w:jc w:val="both"/>
        <w:rPr>
          <w:sz w:val="22"/>
          <w:szCs w:val="22"/>
        </w:rPr>
      </w:pPr>
      <w:r w:rsidRPr="0084497A">
        <w:rPr>
          <w:sz w:val="22"/>
          <w:szCs w:val="22"/>
        </w:rPr>
        <w:t>Uchazeč se zavazuje uhradit Zadavateli smluvní pokutu ve výši 0,05% z ceny plnění (příslušné části veřejné zakázky) za každý i započatý den prodlení s dodáním plnění (zboží) oproti dodací lhůtě dle článku 6.3 obchodních podmínek.</w:t>
      </w:r>
    </w:p>
    <w:p w:rsidR="00204043" w:rsidRPr="00020523" w:rsidRDefault="00204043" w:rsidP="00A11E2A">
      <w:pPr>
        <w:tabs>
          <w:tab w:val="num" w:pos="2160"/>
        </w:tabs>
        <w:spacing w:line="288" w:lineRule="auto"/>
        <w:jc w:val="both"/>
        <w:rPr>
          <w:i/>
          <w:iCs/>
          <w:sz w:val="22"/>
          <w:szCs w:val="22"/>
        </w:rPr>
      </w:pPr>
      <w:r w:rsidRPr="00020523">
        <w:rPr>
          <w:i/>
          <w:iCs/>
          <w:sz w:val="22"/>
          <w:szCs w:val="22"/>
        </w:rPr>
        <w:t>Záruční podmínky:</w:t>
      </w:r>
      <w:r w:rsidR="00EC0D67">
        <w:rPr>
          <w:i/>
          <w:iCs/>
          <w:sz w:val="22"/>
          <w:szCs w:val="22"/>
        </w:rPr>
        <w:t xml:space="preserve"> </w:t>
      </w:r>
    </w:p>
    <w:p w:rsidR="00204043" w:rsidRPr="00020523" w:rsidRDefault="00204043" w:rsidP="003C39BE">
      <w:pPr>
        <w:jc w:val="both"/>
        <w:rPr>
          <w:sz w:val="22"/>
          <w:szCs w:val="22"/>
        </w:rPr>
      </w:pPr>
      <w:r w:rsidRPr="0084497A">
        <w:rPr>
          <w:sz w:val="22"/>
          <w:szCs w:val="22"/>
        </w:rPr>
        <w:t>Požad</w:t>
      </w:r>
      <w:r>
        <w:rPr>
          <w:sz w:val="22"/>
          <w:szCs w:val="22"/>
        </w:rPr>
        <w:t>ovaná</w:t>
      </w:r>
      <w:r w:rsidRPr="0084497A">
        <w:rPr>
          <w:sz w:val="22"/>
          <w:szCs w:val="22"/>
        </w:rPr>
        <w:t xml:space="preserve"> záruční dob</w:t>
      </w:r>
      <w:r>
        <w:rPr>
          <w:sz w:val="22"/>
          <w:szCs w:val="22"/>
        </w:rPr>
        <w:t>a je uvedena v část</w:t>
      </w:r>
      <w:r w:rsidR="00EC0D67">
        <w:rPr>
          <w:sz w:val="22"/>
          <w:szCs w:val="22"/>
        </w:rPr>
        <w:t>ech</w:t>
      </w:r>
      <w:r>
        <w:rPr>
          <w:sz w:val="22"/>
          <w:szCs w:val="22"/>
        </w:rPr>
        <w:t xml:space="preserve"> </w:t>
      </w:r>
      <w:r w:rsidRPr="00627FBD">
        <w:rPr>
          <w:i/>
          <w:iCs/>
          <w:sz w:val="22"/>
          <w:szCs w:val="22"/>
        </w:rPr>
        <w:t>2.1</w:t>
      </w:r>
      <w:r w:rsidR="00EC0D67">
        <w:rPr>
          <w:i/>
          <w:iCs/>
          <w:sz w:val="22"/>
          <w:szCs w:val="22"/>
        </w:rPr>
        <w:t>.1 a 2.2.1</w:t>
      </w:r>
      <w:r w:rsidRPr="00627FBD">
        <w:rPr>
          <w:i/>
          <w:iCs/>
          <w:sz w:val="22"/>
          <w:szCs w:val="22"/>
        </w:rPr>
        <w:t xml:space="preserve"> Zadávací dokumentace</w:t>
      </w:r>
      <w:r w:rsidRPr="0084497A">
        <w:rPr>
          <w:sz w:val="22"/>
          <w:szCs w:val="22"/>
        </w:rPr>
        <w:t>, na ostatní zboží</w:t>
      </w:r>
      <w:r w:rsidR="00EC0D67">
        <w:rPr>
          <w:sz w:val="22"/>
          <w:szCs w:val="22"/>
        </w:rPr>
        <w:t xml:space="preserve"> </w:t>
      </w:r>
      <w:r w:rsidRPr="0084497A">
        <w:rPr>
          <w:sz w:val="22"/>
          <w:szCs w:val="22"/>
        </w:rPr>
        <w:t>zakázky požadujeme záruční dobu min. 24 měsíců</w:t>
      </w:r>
      <w:r w:rsidRPr="00020523">
        <w:rPr>
          <w:sz w:val="22"/>
          <w:szCs w:val="22"/>
        </w:rPr>
        <w:t xml:space="preserve">. </w:t>
      </w:r>
    </w:p>
    <w:p w:rsidR="00204043" w:rsidRDefault="00204043" w:rsidP="00E17FDE">
      <w:pPr>
        <w:spacing w:after="120"/>
        <w:jc w:val="both"/>
        <w:rPr>
          <w:sz w:val="22"/>
          <w:szCs w:val="22"/>
        </w:rPr>
      </w:pPr>
      <w:r w:rsidRPr="00020523">
        <w:rPr>
          <w:sz w:val="22"/>
          <w:szCs w:val="22"/>
        </w:rPr>
        <w:lastRenderedPageBreak/>
        <w:t>Počátek běhu záruční doby je stanoven na den následující po dni předání a převzetí předmětu veřejné zakázky.</w:t>
      </w:r>
    </w:p>
    <w:p w:rsidR="00204043" w:rsidRPr="00E17FDE" w:rsidRDefault="00204043" w:rsidP="00E17FDE">
      <w:pPr>
        <w:tabs>
          <w:tab w:val="num" w:pos="2160"/>
        </w:tabs>
        <w:spacing w:line="288" w:lineRule="auto"/>
        <w:jc w:val="both"/>
        <w:rPr>
          <w:i/>
          <w:iCs/>
          <w:sz w:val="22"/>
          <w:szCs w:val="22"/>
        </w:rPr>
      </w:pPr>
      <w:r w:rsidRPr="00E17FDE">
        <w:rPr>
          <w:i/>
          <w:iCs/>
          <w:sz w:val="22"/>
          <w:szCs w:val="22"/>
        </w:rPr>
        <w:t>Servisní podmínky</w:t>
      </w:r>
    </w:p>
    <w:p w:rsidR="00204043" w:rsidRPr="00E17FDE" w:rsidRDefault="00204043" w:rsidP="00A56619">
      <w:pPr>
        <w:pStyle w:val="Zkladntext2"/>
        <w:keepNext/>
        <w:numPr>
          <w:ilvl w:val="0"/>
          <w:numId w:val="25"/>
        </w:numPr>
        <w:spacing w:line="240" w:lineRule="auto"/>
        <w:ind w:left="567" w:right="23" w:hanging="283"/>
        <w:jc w:val="both"/>
        <w:rPr>
          <w:sz w:val="22"/>
          <w:szCs w:val="22"/>
        </w:rPr>
      </w:pPr>
      <w:r w:rsidRPr="00E17FDE">
        <w:rPr>
          <w:sz w:val="22"/>
          <w:szCs w:val="22"/>
        </w:rPr>
        <w:t>Zadavatel požaduje po nahlášení závady zajištění jejího odstranění v místě plnění (sídle zadavatele), tj. Základní škola Velké Opatovice, okres Blansko, Pod Strážnicí 499, 67963 Velké Opatovice</w:t>
      </w:r>
      <w:r w:rsidR="00EC0D67">
        <w:rPr>
          <w:sz w:val="22"/>
          <w:szCs w:val="22"/>
        </w:rPr>
        <w:t xml:space="preserve"> </w:t>
      </w:r>
      <w:r>
        <w:rPr>
          <w:sz w:val="22"/>
          <w:szCs w:val="22"/>
        </w:rPr>
        <w:t>nejpozději do 3 pracovních dnů.</w:t>
      </w:r>
    </w:p>
    <w:p w:rsidR="00204043" w:rsidRPr="00020523" w:rsidRDefault="00204043" w:rsidP="00A56619">
      <w:pPr>
        <w:numPr>
          <w:ilvl w:val="0"/>
          <w:numId w:val="25"/>
        </w:numPr>
        <w:spacing w:after="120"/>
        <w:ind w:left="567" w:hanging="283"/>
        <w:jc w:val="both"/>
        <w:rPr>
          <w:sz w:val="22"/>
          <w:szCs w:val="22"/>
        </w:rPr>
      </w:pPr>
      <w:r w:rsidRPr="00020523">
        <w:rPr>
          <w:sz w:val="22"/>
          <w:szCs w:val="22"/>
        </w:rPr>
        <w:t>Podmínky záručního servisu uvede uchazeč v návrhu kupní smlouvy. Upřesnění podmínek záručního servisu bude předmětem jednání mezi vítězným uchazečem a zadavatelem.</w:t>
      </w:r>
    </w:p>
    <w:p w:rsidR="00204043" w:rsidRPr="00E17FDE" w:rsidRDefault="00204043" w:rsidP="00E17FDE">
      <w:pPr>
        <w:tabs>
          <w:tab w:val="num" w:pos="2160"/>
        </w:tabs>
        <w:spacing w:line="288" w:lineRule="auto"/>
        <w:jc w:val="both"/>
        <w:rPr>
          <w:i/>
          <w:iCs/>
          <w:sz w:val="22"/>
          <w:szCs w:val="22"/>
        </w:rPr>
      </w:pPr>
      <w:r w:rsidRPr="00E17FDE">
        <w:rPr>
          <w:i/>
          <w:iCs/>
          <w:sz w:val="22"/>
          <w:szCs w:val="22"/>
        </w:rPr>
        <w:t>Ostatní ujednání</w:t>
      </w:r>
    </w:p>
    <w:p w:rsidR="00204043" w:rsidRPr="00E17FDE" w:rsidRDefault="00204043" w:rsidP="00A56619">
      <w:pPr>
        <w:pStyle w:val="Zkladntext2"/>
        <w:keepNext/>
        <w:numPr>
          <w:ilvl w:val="0"/>
          <w:numId w:val="25"/>
        </w:numPr>
        <w:spacing w:line="240" w:lineRule="auto"/>
        <w:ind w:left="567" w:right="23" w:hanging="283"/>
        <w:jc w:val="both"/>
        <w:rPr>
          <w:sz w:val="22"/>
          <w:szCs w:val="22"/>
        </w:rPr>
      </w:pPr>
      <w:r w:rsidRPr="00E17FDE">
        <w:rPr>
          <w:sz w:val="22"/>
          <w:szCs w:val="22"/>
        </w:rPr>
        <w:t xml:space="preserve">Uchazeč se v návrhu smlouvy zaváže, že souhlasí se zveřejněním smlouvy, po jejím podpisu oběma stranami, na </w:t>
      </w:r>
      <w:r w:rsidRPr="00EC0D67">
        <w:rPr>
          <w:sz w:val="22"/>
          <w:szCs w:val="22"/>
        </w:rPr>
        <w:t>Profilu zadavatele</w:t>
      </w:r>
    </w:p>
    <w:p w:rsidR="00204043" w:rsidRPr="00E17FDE" w:rsidRDefault="00204043" w:rsidP="00A56619">
      <w:pPr>
        <w:pStyle w:val="Zkladntext2"/>
        <w:keepNext/>
        <w:numPr>
          <w:ilvl w:val="0"/>
          <w:numId w:val="25"/>
        </w:numPr>
        <w:spacing w:line="240" w:lineRule="auto"/>
        <w:ind w:left="567" w:right="23" w:hanging="283"/>
        <w:jc w:val="both"/>
        <w:rPr>
          <w:sz w:val="22"/>
          <w:szCs w:val="22"/>
        </w:rPr>
      </w:pPr>
      <w:r w:rsidRPr="00E17FDE">
        <w:rPr>
          <w:sz w:val="22"/>
          <w:szCs w:val="22"/>
        </w:rPr>
        <w:t>Kterákoliv ze smluvních stran bude oprávněna smlouvu vypovědět. Výpovědní lhůta činí 14 dnů a začíná běžet dnem následujícím po dni, v němž bylo písemné vyhotovení výpovědi prokazatelně doručeno druhé smluvní straně.</w:t>
      </w:r>
    </w:p>
    <w:p w:rsidR="00204043" w:rsidRPr="00E17FDE" w:rsidRDefault="00204043" w:rsidP="00A56619">
      <w:pPr>
        <w:pStyle w:val="Zkladntext2"/>
        <w:keepNext/>
        <w:numPr>
          <w:ilvl w:val="0"/>
          <w:numId w:val="25"/>
        </w:numPr>
        <w:spacing w:line="240" w:lineRule="auto"/>
        <w:ind w:left="567" w:right="23" w:hanging="283"/>
        <w:jc w:val="both"/>
        <w:rPr>
          <w:sz w:val="22"/>
          <w:szCs w:val="22"/>
        </w:rPr>
      </w:pPr>
      <w:r w:rsidRPr="00E17FDE">
        <w:rPr>
          <w:sz w:val="22"/>
          <w:szCs w:val="22"/>
        </w:rPr>
        <w:t>Odstoupení od smlouvy se řídí příslušnými ustanoveními obchodního zákoníku.</w:t>
      </w:r>
    </w:p>
    <w:p w:rsidR="00204043" w:rsidRDefault="00204043" w:rsidP="00020DB1">
      <w:pPr>
        <w:pStyle w:val="1nadpis"/>
      </w:pPr>
      <w:bookmarkStart w:id="33" w:name="_Toc287469852"/>
      <w:bookmarkStart w:id="34" w:name="_Toc350191532"/>
      <w:r>
        <w:t>11. Další zadávací podmínky</w:t>
      </w:r>
      <w:bookmarkEnd w:id="33"/>
      <w:bookmarkEnd w:id="34"/>
    </w:p>
    <w:p w:rsidR="00204043" w:rsidRPr="00020523" w:rsidRDefault="00204043" w:rsidP="00614123">
      <w:pPr>
        <w:numPr>
          <w:ilvl w:val="0"/>
          <w:numId w:val="5"/>
        </w:numPr>
        <w:tabs>
          <w:tab w:val="clear" w:pos="720"/>
          <w:tab w:val="num" w:pos="567"/>
        </w:tabs>
        <w:spacing w:after="120"/>
        <w:ind w:left="567" w:hanging="283"/>
        <w:jc w:val="both"/>
        <w:rPr>
          <w:sz w:val="22"/>
          <w:szCs w:val="22"/>
        </w:rPr>
      </w:pPr>
      <w:r w:rsidRPr="00020523">
        <w:rPr>
          <w:sz w:val="22"/>
          <w:szCs w:val="22"/>
        </w:rPr>
        <w:t>Zadavatel prohlašuje, že poskytnuté údaje o jednotlivých uchazečích považuje za důvěrné a</w:t>
      </w:r>
      <w:r>
        <w:rPr>
          <w:sz w:val="22"/>
          <w:szCs w:val="22"/>
        </w:rPr>
        <w:t> </w:t>
      </w:r>
      <w:r w:rsidRPr="00020523">
        <w:rPr>
          <w:sz w:val="22"/>
          <w:szCs w:val="22"/>
        </w:rPr>
        <w:t>bude je využívat jen pro účely tohoto výběrového řízení. Nabídky, kopie nabídek, jednotlivé součásti nabídek nebudou uchazečům vráceny (budou použity pro povinnou archivaci zadávacího řízení).</w:t>
      </w:r>
    </w:p>
    <w:p w:rsidR="00204043" w:rsidRDefault="00204043" w:rsidP="00614123">
      <w:pPr>
        <w:numPr>
          <w:ilvl w:val="0"/>
          <w:numId w:val="5"/>
        </w:numPr>
        <w:tabs>
          <w:tab w:val="clear" w:pos="720"/>
          <w:tab w:val="num" w:pos="567"/>
        </w:tabs>
        <w:spacing w:after="120"/>
        <w:ind w:left="567" w:hanging="283"/>
        <w:jc w:val="both"/>
        <w:rPr>
          <w:sz w:val="22"/>
          <w:szCs w:val="22"/>
        </w:rPr>
      </w:pPr>
      <w:r w:rsidRPr="00020523">
        <w:rPr>
          <w:sz w:val="22"/>
          <w:szCs w:val="22"/>
        </w:rPr>
        <w:t>Zadavatel si vyhrazuje právo výběrové řízení do podpisu smlouv</w:t>
      </w:r>
      <w:r>
        <w:rPr>
          <w:sz w:val="22"/>
          <w:szCs w:val="22"/>
        </w:rPr>
        <w:t>y s dodavatelem kdykoliv zrušit bez udání důvodu.</w:t>
      </w:r>
    </w:p>
    <w:p w:rsidR="00204043" w:rsidRPr="00EC0D67" w:rsidRDefault="00204043" w:rsidP="00614123">
      <w:pPr>
        <w:numPr>
          <w:ilvl w:val="0"/>
          <w:numId w:val="5"/>
        </w:numPr>
        <w:tabs>
          <w:tab w:val="clear" w:pos="720"/>
          <w:tab w:val="num" w:pos="567"/>
        </w:tabs>
        <w:spacing w:after="120"/>
        <w:ind w:left="567" w:hanging="283"/>
        <w:jc w:val="both"/>
        <w:rPr>
          <w:sz w:val="22"/>
          <w:szCs w:val="22"/>
        </w:rPr>
      </w:pPr>
      <w:r>
        <w:rPr>
          <w:sz w:val="22"/>
          <w:szCs w:val="22"/>
        </w:rPr>
        <w:t xml:space="preserve">Výzva k podání nabídek na veřejnou zakázku malého </w:t>
      </w:r>
      <w:proofErr w:type="gramStart"/>
      <w:r>
        <w:rPr>
          <w:sz w:val="22"/>
          <w:szCs w:val="22"/>
        </w:rPr>
        <w:t xml:space="preserve">rozsahu </w:t>
      </w:r>
      <w:r w:rsidRPr="00E9175A">
        <w:rPr>
          <w:sz w:val="22"/>
          <w:szCs w:val="22"/>
        </w:rPr>
        <w:t>1.část</w:t>
      </w:r>
      <w:proofErr w:type="gramEnd"/>
      <w:r w:rsidRPr="00E9175A">
        <w:rPr>
          <w:sz w:val="22"/>
          <w:szCs w:val="22"/>
        </w:rPr>
        <w:t xml:space="preserve"> - Dodávka sestav pro interaktivní výuku, prezentační techniky a souvisejícího HW a SW</w:t>
      </w:r>
      <w:r>
        <w:rPr>
          <w:sz w:val="22"/>
          <w:szCs w:val="22"/>
        </w:rPr>
        <w:t xml:space="preserve">, </w:t>
      </w:r>
      <w:r w:rsidRPr="00E9175A">
        <w:rPr>
          <w:sz w:val="22"/>
          <w:szCs w:val="22"/>
        </w:rPr>
        <w:t xml:space="preserve"> 2.část - Dodávka výpočetní techniky včetně SW</w:t>
      </w:r>
      <w:r>
        <w:rPr>
          <w:sz w:val="22"/>
          <w:szCs w:val="22"/>
        </w:rPr>
        <w:t xml:space="preserve"> je zveřejněna na webu MŠMT (</w:t>
      </w:r>
      <w:r w:rsidRPr="003F066A">
        <w:rPr>
          <w:sz w:val="22"/>
          <w:szCs w:val="22"/>
        </w:rPr>
        <w:t>http://www.msmt.cz/</w:t>
      </w:r>
      <w:proofErr w:type="spellStart"/>
      <w:r w:rsidRPr="003F066A">
        <w:rPr>
          <w:sz w:val="22"/>
          <w:szCs w:val="22"/>
        </w:rPr>
        <w:t>strukturalni</w:t>
      </w:r>
      <w:proofErr w:type="spellEnd"/>
      <w:r w:rsidRPr="003F066A">
        <w:rPr>
          <w:sz w:val="22"/>
          <w:szCs w:val="22"/>
        </w:rPr>
        <w:t>-fondy/</w:t>
      </w:r>
      <w:proofErr w:type="spellStart"/>
      <w:r w:rsidRPr="003F066A">
        <w:rPr>
          <w:sz w:val="22"/>
          <w:szCs w:val="22"/>
        </w:rPr>
        <w:t>verejne-zakazky</w:t>
      </w:r>
      <w:proofErr w:type="spellEnd"/>
      <w:r>
        <w:rPr>
          <w:sz w:val="22"/>
          <w:szCs w:val="22"/>
        </w:rPr>
        <w:t>), webu Jihomoravského kraje (</w:t>
      </w:r>
      <w:r w:rsidRPr="003F066A">
        <w:rPr>
          <w:sz w:val="22"/>
          <w:szCs w:val="22"/>
        </w:rPr>
        <w:t>http://opvk.kr-jihomoravsky.cz/Folders/1124-1-Vyberova+rizeni.aspx</w:t>
      </w:r>
      <w:r>
        <w:rPr>
          <w:sz w:val="22"/>
          <w:szCs w:val="22"/>
        </w:rPr>
        <w:t xml:space="preserve">), webu Základní školy Velké Opatovice, okres Blansko (www.zsvelkeopatovice.cz) a </w:t>
      </w:r>
      <w:r w:rsidRPr="00EC0D67">
        <w:rPr>
          <w:sz w:val="22"/>
          <w:szCs w:val="22"/>
        </w:rPr>
        <w:t>Profilu zadavatele (</w:t>
      </w:r>
      <w:r w:rsidR="00EC0D67" w:rsidRPr="00EC0D67">
        <w:rPr>
          <w:sz w:val="22"/>
          <w:szCs w:val="22"/>
        </w:rPr>
        <w:t>https://www.profilzadavatele.cz/profil-zadavatele/zakladni-skola-velke-opatovice-okres-blansko_889/</w:t>
      </w:r>
      <w:r w:rsidRPr="00EC0D67">
        <w:rPr>
          <w:sz w:val="22"/>
          <w:szCs w:val="22"/>
        </w:rPr>
        <w:t xml:space="preserve"> ). Součástí Výzvy je její Zadávací dokumentace včetně příloh.  </w:t>
      </w:r>
    </w:p>
    <w:p w:rsidR="00204043" w:rsidRPr="00EC0D67" w:rsidRDefault="00204043" w:rsidP="00614123">
      <w:pPr>
        <w:numPr>
          <w:ilvl w:val="0"/>
          <w:numId w:val="5"/>
        </w:numPr>
        <w:tabs>
          <w:tab w:val="clear" w:pos="720"/>
          <w:tab w:val="num" w:pos="567"/>
        </w:tabs>
        <w:spacing w:after="120"/>
        <w:ind w:left="567" w:hanging="283"/>
        <w:jc w:val="both"/>
        <w:rPr>
          <w:sz w:val="22"/>
          <w:szCs w:val="22"/>
        </w:rPr>
      </w:pPr>
      <w:r w:rsidRPr="00EC0D67">
        <w:t>Prohlídka místa plnění se uskuteční 13.</w:t>
      </w:r>
      <w:r w:rsidR="00EC0D67">
        <w:t xml:space="preserve"> </w:t>
      </w:r>
      <w:r w:rsidRPr="00EC0D67">
        <w:t>3.</w:t>
      </w:r>
      <w:r w:rsidR="00EC0D67">
        <w:t xml:space="preserve"> </w:t>
      </w:r>
      <w:r w:rsidRPr="00EC0D67">
        <w:t>2013 v 11:00 na adrese zadavatele. V odůvodněných případech je možné po předchozí telefonické domluvě realizovat prohlídku místa plnění i v jiném termínu.</w:t>
      </w:r>
    </w:p>
    <w:p w:rsidR="00204043" w:rsidRPr="00EC0D67" w:rsidRDefault="00204043" w:rsidP="00614123">
      <w:pPr>
        <w:numPr>
          <w:ilvl w:val="0"/>
          <w:numId w:val="5"/>
        </w:numPr>
        <w:tabs>
          <w:tab w:val="clear" w:pos="720"/>
          <w:tab w:val="num" w:pos="567"/>
        </w:tabs>
        <w:spacing w:after="120"/>
        <w:ind w:left="567" w:hanging="283"/>
        <w:jc w:val="both"/>
        <w:rPr>
          <w:sz w:val="22"/>
          <w:szCs w:val="22"/>
        </w:rPr>
      </w:pPr>
      <w:r w:rsidRPr="00EC0D67">
        <w:rPr>
          <w:sz w:val="22"/>
          <w:szCs w:val="22"/>
        </w:rPr>
        <w:t>V případě, že se během lhůty pro podání nabídek změní podmínky výběrového řízení, sdělí zadavatel tuto změnu všem osloveným uchazečům písemně poštou nebo emailem a uveřejní je rovněž na místě, kde byla zveřejněna Výzva pro podání nabídek (web MŠMT, web Jihomoravského kraje, školní web a Profil zadavatele).</w:t>
      </w:r>
    </w:p>
    <w:p w:rsidR="00204043" w:rsidRPr="00020523" w:rsidRDefault="00204043" w:rsidP="00614123">
      <w:pPr>
        <w:numPr>
          <w:ilvl w:val="0"/>
          <w:numId w:val="5"/>
        </w:numPr>
        <w:tabs>
          <w:tab w:val="clear" w:pos="720"/>
          <w:tab w:val="num" w:pos="567"/>
        </w:tabs>
        <w:spacing w:after="120"/>
        <w:ind w:left="567" w:hanging="283"/>
        <w:jc w:val="both"/>
        <w:rPr>
          <w:sz w:val="22"/>
          <w:szCs w:val="22"/>
        </w:rPr>
      </w:pPr>
      <w:r w:rsidRPr="00020523">
        <w:rPr>
          <w:sz w:val="22"/>
          <w:szCs w:val="22"/>
        </w:rPr>
        <w:t xml:space="preserve">Dodatečné informace na základě dotazů uchazečů doručených zadavateli písemně formou dopisu nebo elektronickou poštou nejpozději do </w:t>
      </w:r>
      <w:r>
        <w:rPr>
          <w:sz w:val="22"/>
          <w:szCs w:val="22"/>
        </w:rPr>
        <w:t>14</w:t>
      </w:r>
      <w:r w:rsidRPr="00020523">
        <w:rPr>
          <w:sz w:val="22"/>
          <w:szCs w:val="22"/>
        </w:rPr>
        <w:t xml:space="preserve">. </w:t>
      </w:r>
      <w:r>
        <w:rPr>
          <w:sz w:val="22"/>
          <w:szCs w:val="22"/>
        </w:rPr>
        <w:t>3</w:t>
      </w:r>
      <w:r w:rsidRPr="00020523">
        <w:rPr>
          <w:sz w:val="22"/>
          <w:szCs w:val="22"/>
        </w:rPr>
        <w:t>. 201</w:t>
      </w:r>
      <w:r>
        <w:rPr>
          <w:sz w:val="22"/>
          <w:szCs w:val="22"/>
        </w:rPr>
        <w:t>3</w:t>
      </w:r>
      <w:r w:rsidRPr="00020523">
        <w:rPr>
          <w:sz w:val="22"/>
          <w:szCs w:val="22"/>
        </w:rPr>
        <w:t xml:space="preserve"> (viz kontaktní osoba) budou poskytnuty osloveným uchazečům písemně a zadavatel je uveřejní rovněž na </w:t>
      </w:r>
      <w:r>
        <w:rPr>
          <w:sz w:val="22"/>
          <w:szCs w:val="22"/>
        </w:rPr>
        <w:t>místě zveřejnění Výzvy pro podání nabídek (viz předcházející bod)</w:t>
      </w:r>
      <w:r w:rsidRPr="00020523">
        <w:rPr>
          <w:sz w:val="22"/>
          <w:szCs w:val="22"/>
        </w:rPr>
        <w:t>.</w:t>
      </w:r>
    </w:p>
    <w:p w:rsidR="00204043" w:rsidRPr="00020523" w:rsidRDefault="00204043" w:rsidP="00614123">
      <w:pPr>
        <w:numPr>
          <w:ilvl w:val="0"/>
          <w:numId w:val="5"/>
        </w:numPr>
        <w:tabs>
          <w:tab w:val="clear" w:pos="720"/>
          <w:tab w:val="num" w:pos="567"/>
        </w:tabs>
        <w:spacing w:after="120"/>
        <w:ind w:left="567" w:hanging="283"/>
        <w:jc w:val="both"/>
        <w:rPr>
          <w:sz w:val="22"/>
          <w:szCs w:val="22"/>
        </w:rPr>
      </w:pPr>
      <w:r w:rsidRPr="00020523">
        <w:rPr>
          <w:sz w:val="22"/>
          <w:szCs w:val="22"/>
        </w:rPr>
        <w:t xml:space="preserve">V případě, že se na plnění části zakázky podílí </w:t>
      </w:r>
      <w:proofErr w:type="gramStart"/>
      <w:r w:rsidRPr="00020523">
        <w:rPr>
          <w:sz w:val="22"/>
          <w:szCs w:val="22"/>
        </w:rPr>
        <w:t>subdodavatel(é), uvede</w:t>
      </w:r>
      <w:proofErr w:type="gramEnd"/>
      <w:r w:rsidRPr="00020523">
        <w:rPr>
          <w:sz w:val="22"/>
          <w:szCs w:val="22"/>
        </w:rPr>
        <w:t xml:space="preserve"> uchazeč identifikační údaje subdodavatele(ů) a podíl jeho (jejich) plánovaného plnění z celkového předmětu zakázky. </w:t>
      </w:r>
      <w:r>
        <w:rPr>
          <w:sz w:val="22"/>
          <w:szCs w:val="22"/>
        </w:rPr>
        <w:t xml:space="preserve">Zároveň bude specifikována část nabídky realizovaná prostřednictvím subdodavatele. </w:t>
      </w:r>
      <w:r w:rsidRPr="00020523">
        <w:rPr>
          <w:sz w:val="22"/>
          <w:szCs w:val="22"/>
        </w:rPr>
        <w:lastRenderedPageBreak/>
        <w:t xml:space="preserve">Maximální přípustná míra plnění předmětu zakázky subdodavateli je </w:t>
      </w:r>
      <w:r>
        <w:rPr>
          <w:sz w:val="22"/>
          <w:szCs w:val="22"/>
        </w:rPr>
        <w:t>1</w:t>
      </w:r>
      <w:r w:rsidRPr="00020523">
        <w:rPr>
          <w:sz w:val="22"/>
          <w:szCs w:val="22"/>
        </w:rPr>
        <w:t xml:space="preserve">0%. </w:t>
      </w:r>
      <w:r>
        <w:rPr>
          <w:sz w:val="22"/>
          <w:szCs w:val="22"/>
        </w:rPr>
        <w:t>V tomto případě bude součástí nabídky čestné prohlášení, ve kterém subdodavatel uvede svoji připravenost podílet se na části veřejné zakázky jako subdodavatel uchazeče. Toto čestné prohlášení bude zařazeno jako poslední list nabídky.</w:t>
      </w:r>
    </w:p>
    <w:p w:rsidR="00204043" w:rsidRPr="00020523" w:rsidRDefault="00204043" w:rsidP="00614123">
      <w:pPr>
        <w:numPr>
          <w:ilvl w:val="0"/>
          <w:numId w:val="4"/>
        </w:numPr>
        <w:tabs>
          <w:tab w:val="clear" w:pos="720"/>
          <w:tab w:val="num" w:pos="567"/>
        </w:tabs>
        <w:spacing w:after="120"/>
        <w:ind w:left="567" w:hanging="283"/>
        <w:jc w:val="both"/>
        <w:rPr>
          <w:sz w:val="22"/>
          <w:szCs w:val="22"/>
        </w:rPr>
      </w:pPr>
      <w:r w:rsidRPr="00020523">
        <w:rPr>
          <w:sz w:val="22"/>
          <w:szCs w:val="22"/>
        </w:rPr>
        <w:t>Zadavatel si vyhrazuje právo požadovat od uchazečů doplňující informace a ověřit si skutečnosti uvedené v nabídkách.</w:t>
      </w:r>
    </w:p>
    <w:p w:rsidR="00204043" w:rsidRPr="00020523" w:rsidRDefault="00204043" w:rsidP="00614123">
      <w:pPr>
        <w:numPr>
          <w:ilvl w:val="0"/>
          <w:numId w:val="4"/>
        </w:numPr>
        <w:tabs>
          <w:tab w:val="clear" w:pos="720"/>
          <w:tab w:val="num" w:pos="567"/>
        </w:tabs>
        <w:spacing w:after="120"/>
        <w:ind w:left="567" w:hanging="283"/>
        <w:jc w:val="both"/>
        <w:rPr>
          <w:sz w:val="22"/>
          <w:szCs w:val="22"/>
        </w:rPr>
      </w:pPr>
      <w:r w:rsidRPr="00020523">
        <w:rPr>
          <w:sz w:val="22"/>
          <w:szCs w:val="22"/>
        </w:rPr>
        <w:t xml:space="preserve">Uchazeč je vázán celým obsahem nabídky, a to po celou dobu zadávací lhůty, což potvrzuje svým podpisem Prohlášení o vázanosti </w:t>
      </w:r>
      <w:r w:rsidRPr="00020523">
        <w:rPr>
          <w:i/>
          <w:iCs/>
          <w:sz w:val="22"/>
          <w:szCs w:val="22"/>
        </w:rPr>
        <w:t xml:space="preserve">(příloha č. </w:t>
      </w:r>
      <w:r>
        <w:rPr>
          <w:i/>
          <w:iCs/>
          <w:sz w:val="22"/>
          <w:szCs w:val="22"/>
        </w:rPr>
        <w:t>5</w:t>
      </w:r>
      <w:r w:rsidRPr="00020523">
        <w:rPr>
          <w:i/>
          <w:iCs/>
          <w:sz w:val="22"/>
          <w:szCs w:val="22"/>
        </w:rPr>
        <w:t xml:space="preserve"> zadávací dokumentace)</w:t>
      </w:r>
      <w:r w:rsidRPr="00020523">
        <w:rPr>
          <w:sz w:val="22"/>
          <w:szCs w:val="22"/>
        </w:rPr>
        <w:t xml:space="preserve">. Zadávací lhůta počíná běžet od okamžiku skončení lhůty pro podání nabídek </w:t>
      </w:r>
      <w:r>
        <w:rPr>
          <w:sz w:val="22"/>
          <w:szCs w:val="22"/>
        </w:rPr>
        <w:t>a</w:t>
      </w:r>
      <w:r w:rsidRPr="00020523">
        <w:rPr>
          <w:sz w:val="22"/>
          <w:szCs w:val="22"/>
        </w:rPr>
        <w:t xml:space="preserve"> běží u všech uchazečů do doručení oznámení o výběru nejvhodnějšího uchazeče nebo o zrušení výběrového řízení. Uchazeči, se kterým je zadavatel oprávněn uzavřít smlouvu, pokračuje běh tzv. prodloužené zadávací lhůty až do doby uzavření smlouvy nebo do zrušení zadávacího řízení.</w:t>
      </w:r>
    </w:p>
    <w:p w:rsidR="00204043" w:rsidRPr="00020523" w:rsidRDefault="00204043" w:rsidP="00614123">
      <w:pPr>
        <w:numPr>
          <w:ilvl w:val="0"/>
          <w:numId w:val="3"/>
        </w:numPr>
        <w:tabs>
          <w:tab w:val="clear" w:pos="720"/>
          <w:tab w:val="num" w:pos="567"/>
        </w:tabs>
        <w:spacing w:after="120"/>
        <w:ind w:left="567" w:hanging="283"/>
        <w:jc w:val="both"/>
        <w:rPr>
          <w:sz w:val="22"/>
          <w:szCs w:val="22"/>
        </w:rPr>
      </w:pPr>
      <w:r w:rsidRPr="00020523">
        <w:rPr>
          <w:sz w:val="22"/>
          <w:szCs w:val="22"/>
        </w:rPr>
        <w:t>Zadavatel se dohodne s uchazečem na znění smlouvy a vybraný uchazeč je povinen poskytnout součinnost při uzavírání smlouvy tak, aby tato smlouva byla uzavřena v co nejkratším termínu od doručení oznámení o přidělení zakázky, nejpozději však do 1</w:t>
      </w:r>
      <w:r>
        <w:rPr>
          <w:sz w:val="22"/>
          <w:szCs w:val="22"/>
        </w:rPr>
        <w:t>5</w:t>
      </w:r>
      <w:r w:rsidRPr="00020523">
        <w:rPr>
          <w:sz w:val="22"/>
          <w:szCs w:val="22"/>
        </w:rPr>
        <w:t xml:space="preserve"> dnů. V případě, že vybraný uchazeč odmítne uzavřít se zadavatelem smlouvu, uzavře zadavatel smlouvu s uchazečem, který se umístil jak</w:t>
      </w:r>
      <w:r>
        <w:rPr>
          <w:sz w:val="22"/>
          <w:szCs w:val="22"/>
        </w:rPr>
        <w:t>o další v pořadí (na 2. místě</w:t>
      </w:r>
      <w:r w:rsidRPr="00020523">
        <w:rPr>
          <w:sz w:val="22"/>
          <w:szCs w:val="22"/>
        </w:rPr>
        <w:t>).</w:t>
      </w:r>
    </w:p>
    <w:p w:rsidR="00204043" w:rsidRDefault="00204043" w:rsidP="00614123">
      <w:pPr>
        <w:numPr>
          <w:ilvl w:val="0"/>
          <w:numId w:val="3"/>
        </w:numPr>
        <w:tabs>
          <w:tab w:val="clear" w:pos="720"/>
          <w:tab w:val="num" w:pos="567"/>
        </w:tabs>
        <w:spacing w:after="120"/>
        <w:ind w:left="567" w:hanging="283"/>
        <w:jc w:val="both"/>
        <w:rPr>
          <w:sz w:val="22"/>
          <w:szCs w:val="22"/>
        </w:rPr>
      </w:pPr>
      <w:r w:rsidRPr="00F06C05">
        <w:rPr>
          <w:sz w:val="22"/>
          <w:szCs w:val="22"/>
        </w:rPr>
        <w:t xml:space="preserve">Smlouva vítězného uchazeče bude po vyhodnocení nabídek doplněna o ustanovení, která odpovídají podmínkám OP VK a opatřena prvky povinné publicity. </w:t>
      </w:r>
    </w:p>
    <w:p w:rsidR="00204043" w:rsidRPr="00F06C05" w:rsidRDefault="00204043" w:rsidP="00614123">
      <w:pPr>
        <w:numPr>
          <w:ilvl w:val="0"/>
          <w:numId w:val="3"/>
        </w:numPr>
        <w:tabs>
          <w:tab w:val="clear" w:pos="720"/>
          <w:tab w:val="num" w:pos="567"/>
        </w:tabs>
        <w:spacing w:after="120"/>
        <w:ind w:left="567" w:hanging="283"/>
        <w:jc w:val="both"/>
        <w:rPr>
          <w:sz w:val="22"/>
          <w:szCs w:val="22"/>
        </w:rPr>
      </w:pPr>
      <w:r w:rsidRPr="00F06C05">
        <w:rPr>
          <w:sz w:val="22"/>
          <w:szCs w:val="22"/>
        </w:rPr>
        <w:t>Smlouva s vybraným dodavatelem musí zavazovat dodavatele, aby umožnil všem subjektům oprávněným k výkonu kontroly projektu, z jehož prostředků je dodávka hrazena, provést kontrolu dokladů souvisejících s plněním zakázky, a to po dobu danou právními předpisy ČR k jejich archivaci (zákon č. 563/1991 Sb., o účetnictví, a zákon č. 235/2004 Sb., o dani z přidané hodnoty) a po dobu stanovenou podmínkami pro archivaci v rámci OP VK. Archivace dokladů je nutná minimálně do 31. 12. 2025 (pokud není právními předpisy ČR stanovena delší).</w:t>
      </w:r>
    </w:p>
    <w:p w:rsidR="00204043" w:rsidRDefault="00204043" w:rsidP="00B25F8A">
      <w:pPr>
        <w:pStyle w:val="1nadpis"/>
      </w:pPr>
      <w:bookmarkStart w:id="35" w:name="_Toc287469853"/>
      <w:bookmarkStart w:id="36" w:name="_Toc350191533"/>
      <w:r>
        <w:t>12. Přílohy</w:t>
      </w:r>
      <w:bookmarkEnd w:id="35"/>
      <w:bookmarkEnd w:id="36"/>
    </w:p>
    <w:p w:rsidR="00204043" w:rsidRDefault="00204043" w:rsidP="00B25F8A">
      <w:pPr>
        <w:rPr>
          <w:sz w:val="22"/>
          <w:szCs w:val="22"/>
        </w:rPr>
      </w:pPr>
      <w:r w:rsidRPr="00483C9F">
        <w:rPr>
          <w:sz w:val="22"/>
          <w:szCs w:val="22"/>
        </w:rPr>
        <w:t>Příloha č.</w:t>
      </w:r>
      <w:r w:rsidR="00614123">
        <w:rPr>
          <w:sz w:val="22"/>
          <w:szCs w:val="22"/>
        </w:rPr>
        <w:t xml:space="preserve"> </w:t>
      </w:r>
      <w:r w:rsidRPr="00483C9F">
        <w:rPr>
          <w:sz w:val="22"/>
          <w:szCs w:val="22"/>
        </w:rPr>
        <w:t>1</w:t>
      </w:r>
      <w:r>
        <w:rPr>
          <w:sz w:val="22"/>
          <w:szCs w:val="22"/>
        </w:rPr>
        <w:t>.1</w:t>
      </w:r>
      <w:r w:rsidRPr="00483C9F">
        <w:rPr>
          <w:sz w:val="22"/>
          <w:szCs w:val="22"/>
        </w:rPr>
        <w:t xml:space="preserve"> – </w:t>
      </w:r>
      <w:r>
        <w:rPr>
          <w:sz w:val="22"/>
          <w:szCs w:val="22"/>
        </w:rPr>
        <w:t>KRYCÍ LIST NABÍDKY</w:t>
      </w:r>
      <w:r w:rsidR="00614123">
        <w:rPr>
          <w:sz w:val="22"/>
          <w:szCs w:val="22"/>
        </w:rPr>
        <w:t xml:space="preserve"> </w:t>
      </w:r>
      <w:r>
        <w:rPr>
          <w:sz w:val="22"/>
          <w:szCs w:val="22"/>
        </w:rPr>
        <w:t>na zakázku hrazenou z projektů</w:t>
      </w:r>
      <w:r w:rsidRPr="00483C9F">
        <w:rPr>
          <w:sz w:val="22"/>
          <w:szCs w:val="22"/>
        </w:rPr>
        <w:t xml:space="preserve"> OP VK</w:t>
      </w:r>
      <w:r>
        <w:rPr>
          <w:sz w:val="22"/>
          <w:szCs w:val="22"/>
        </w:rPr>
        <w:t xml:space="preserve"> - 1. část</w:t>
      </w:r>
    </w:p>
    <w:p w:rsidR="00204043" w:rsidRDefault="00204043" w:rsidP="00B25F8A">
      <w:pPr>
        <w:rPr>
          <w:sz w:val="22"/>
          <w:szCs w:val="22"/>
        </w:rPr>
      </w:pPr>
      <w:r>
        <w:rPr>
          <w:sz w:val="22"/>
          <w:szCs w:val="22"/>
        </w:rPr>
        <w:t xml:space="preserve">Příloha č. </w:t>
      </w:r>
      <w:proofErr w:type="gramStart"/>
      <w:r>
        <w:rPr>
          <w:sz w:val="22"/>
          <w:szCs w:val="22"/>
        </w:rPr>
        <w:t>1.2</w:t>
      </w:r>
      <w:proofErr w:type="gramEnd"/>
      <w:r w:rsidRPr="00483C9F">
        <w:rPr>
          <w:sz w:val="22"/>
          <w:szCs w:val="22"/>
        </w:rPr>
        <w:t xml:space="preserve">– </w:t>
      </w:r>
      <w:proofErr w:type="gramStart"/>
      <w:r>
        <w:rPr>
          <w:sz w:val="22"/>
          <w:szCs w:val="22"/>
        </w:rPr>
        <w:t>KRYCÍ</w:t>
      </w:r>
      <w:proofErr w:type="gramEnd"/>
      <w:r>
        <w:rPr>
          <w:sz w:val="22"/>
          <w:szCs w:val="22"/>
        </w:rPr>
        <w:t xml:space="preserve"> LIST NABÍDKY</w:t>
      </w:r>
      <w:r w:rsidR="00614123">
        <w:rPr>
          <w:sz w:val="22"/>
          <w:szCs w:val="22"/>
        </w:rPr>
        <w:t xml:space="preserve"> </w:t>
      </w:r>
      <w:r>
        <w:rPr>
          <w:sz w:val="22"/>
          <w:szCs w:val="22"/>
        </w:rPr>
        <w:t>na zakázku hrazenou z projektů</w:t>
      </w:r>
      <w:r w:rsidRPr="00483C9F">
        <w:rPr>
          <w:sz w:val="22"/>
          <w:szCs w:val="22"/>
        </w:rPr>
        <w:t xml:space="preserve"> OP VK</w:t>
      </w:r>
      <w:r>
        <w:rPr>
          <w:sz w:val="22"/>
          <w:szCs w:val="22"/>
        </w:rPr>
        <w:t xml:space="preserve"> - 2. část</w:t>
      </w:r>
    </w:p>
    <w:p w:rsidR="00204043" w:rsidRPr="00483C9F" w:rsidRDefault="00204043" w:rsidP="00D449B4">
      <w:pPr>
        <w:rPr>
          <w:sz w:val="22"/>
          <w:szCs w:val="22"/>
        </w:rPr>
      </w:pPr>
      <w:r w:rsidRPr="00483C9F">
        <w:rPr>
          <w:sz w:val="22"/>
          <w:szCs w:val="22"/>
        </w:rPr>
        <w:t>Pří</w:t>
      </w:r>
      <w:r>
        <w:rPr>
          <w:sz w:val="22"/>
          <w:szCs w:val="22"/>
        </w:rPr>
        <w:t>l</w:t>
      </w:r>
      <w:r w:rsidRPr="00483C9F">
        <w:rPr>
          <w:sz w:val="22"/>
          <w:szCs w:val="22"/>
        </w:rPr>
        <w:t>oha č. 2</w:t>
      </w:r>
      <w:r w:rsidR="00614123">
        <w:rPr>
          <w:sz w:val="22"/>
          <w:szCs w:val="22"/>
        </w:rPr>
        <w:t xml:space="preserve"> </w:t>
      </w:r>
      <w:r w:rsidRPr="00483C9F">
        <w:rPr>
          <w:sz w:val="22"/>
          <w:szCs w:val="22"/>
        </w:rPr>
        <w:t>–</w:t>
      </w:r>
      <w:r w:rsidR="00614123">
        <w:rPr>
          <w:sz w:val="22"/>
          <w:szCs w:val="22"/>
        </w:rPr>
        <w:t xml:space="preserve"> </w:t>
      </w:r>
      <w:r w:rsidRPr="00483C9F">
        <w:rPr>
          <w:sz w:val="22"/>
          <w:szCs w:val="22"/>
        </w:rPr>
        <w:t>ČESTNÉ PROHLÁŠENÍ O SPLNĚNÍ ZÁKLADNÍCH KVALIFIKAČNÍCH PŘEDPOKLADŮ</w:t>
      </w:r>
    </w:p>
    <w:p w:rsidR="00204043" w:rsidRDefault="00204043" w:rsidP="00B25F8A">
      <w:pPr>
        <w:rPr>
          <w:sz w:val="22"/>
          <w:szCs w:val="22"/>
        </w:rPr>
      </w:pPr>
      <w:r w:rsidRPr="00483C9F">
        <w:rPr>
          <w:sz w:val="22"/>
          <w:szCs w:val="22"/>
        </w:rPr>
        <w:t>Příloha č. 3</w:t>
      </w:r>
      <w:r>
        <w:rPr>
          <w:sz w:val="22"/>
          <w:szCs w:val="22"/>
        </w:rPr>
        <w:t>.1</w:t>
      </w:r>
      <w:r w:rsidRPr="00483C9F">
        <w:rPr>
          <w:sz w:val="22"/>
          <w:szCs w:val="22"/>
        </w:rPr>
        <w:t xml:space="preserve"> –</w:t>
      </w:r>
      <w:r w:rsidR="00614123">
        <w:rPr>
          <w:sz w:val="22"/>
          <w:szCs w:val="22"/>
        </w:rPr>
        <w:t xml:space="preserve"> </w:t>
      </w:r>
      <w:r>
        <w:rPr>
          <w:sz w:val="22"/>
          <w:szCs w:val="22"/>
        </w:rPr>
        <w:t xml:space="preserve">MINIMÁLNÍ TECHNICKÁ SPECIFIKACE, ZÁRUČNÍ DOBA, DODACÍ LHŮTA - 1. </w:t>
      </w:r>
      <w:r w:rsidR="00614123">
        <w:rPr>
          <w:sz w:val="22"/>
          <w:szCs w:val="22"/>
        </w:rPr>
        <w:t>č</w:t>
      </w:r>
      <w:r>
        <w:rPr>
          <w:sz w:val="22"/>
          <w:szCs w:val="22"/>
        </w:rPr>
        <w:t>ást</w:t>
      </w:r>
    </w:p>
    <w:p w:rsidR="00204043" w:rsidRDefault="00204043" w:rsidP="0034300B">
      <w:pPr>
        <w:rPr>
          <w:sz w:val="22"/>
          <w:szCs w:val="22"/>
        </w:rPr>
      </w:pPr>
      <w:r w:rsidRPr="00483C9F">
        <w:rPr>
          <w:sz w:val="22"/>
          <w:szCs w:val="22"/>
        </w:rPr>
        <w:t xml:space="preserve">Příloha č. </w:t>
      </w:r>
      <w:proofErr w:type="gramStart"/>
      <w:r w:rsidRPr="00483C9F">
        <w:rPr>
          <w:sz w:val="22"/>
          <w:szCs w:val="22"/>
        </w:rPr>
        <w:t>3</w:t>
      </w:r>
      <w:r>
        <w:rPr>
          <w:sz w:val="22"/>
          <w:szCs w:val="22"/>
        </w:rPr>
        <w:t>.2</w:t>
      </w:r>
      <w:proofErr w:type="gramEnd"/>
      <w:r w:rsidRPr="00483C9F">
        <w:rPr>
          <w:sz w:val="22"/>
          <w:szCs w:val="22"/>
        </w:rPr>
        <w:t xml:space="preserve"> –</w:t>
      </w:r>
      <w:proofErr w:type="gramStart"/>
      <w:r>
        <w:rPr>
          <w:sz w:val="22"/>
          <w:szCs w:val="22"/>
        </w:rPr>
        <w:t>MINIMÁLNÍ</w:t>
      </w:r>
      <w:proofErr w:type="gramEnd"/>
      <w:r>
        <w:rPr>
          <w:sz w:val="22"/>
          <w:szCs w:val="22"/>
        </w:rPr>
        <w:t xml:space="preserve"> TECHNICKÁ SPECIFIKACE, ZÁRUČNÍ DOBA, DODACÍ LHŮTA - 2. část</w:t>
      </w:r>
    </w:p>
    <w:p w:rsidR="00204043" w:rsidRDefault="00204043" w:rsidP="00B25F8A">
      <w:pPr>
        <w:rPr>
          <w:sz w:val="22"/>
          <w:szCs w:val="22"/>
        </w:rPr>
      </w:pPr>
      <w:r>
        <w:rPr>
          <w:sz w:val="22"/>
          <w:szCs w:val="22"/>
        </w:rPr>
        <w:t>P</w:t>
      </w:r>
      <w:r w:rsidRPr="00483C9F">
        <w:rPr>
          <w:sz w:val="22"/>
          <w:szCs w:val="22"/>
        </w:rPr>
        <w:t>říloha č.</w:t>
      </w:r>
      <w:r w:rsidR="00614123">
        <w:rPr>
          <w:sz w:val="22"/>
          <w:szCs w:val="22"/>
        </w:rPr>
        <w:t xml:space="preserve"> </w:t>
      </w:r>
      <w:proofErr w:type="gramStart"/>
      <w:r w:rsidRPr="00483C9F">
        <w:rPr>
          <w:sz w:val="22"/>
          <w:szCs w:val="22"/>
        </w:rPr>
        <w:t>4</w:t>
      </w:r>
      <w:r>
        <w:rPr>
          <w:sz w:val="22"/>
          <w:szCs w:val="22"/>
        </w:rPr>
        <w:t>.1</w:t>
      </w:r>
      <w:proofErr w:type="gramEnd"/>
      <w:r w:rsidRPr="00483C9F">
        <w:rPr>
          <w:sz w:val="22"/>
          <w:szCs w:val="22"/>
        </w:rPr>
        <w:t xml:space="preserve"> –</w:t>
      </w:r>
      <w:proofErr w:type="gramStart"/>
      <w:r>
        <w:rPr>
          <w:sz w:val="22"/>
          <w:szCs w:val="22"/>
        </w:rPr>
        <w:t>CENOVÁ</w:t>
      </w:r>
      <w:proofErr w:type="gramEnd"/>
      <w:r>
        <w:rPr>
          <w:sz w:val="22"/>
          <w:szCs w:val="22"/>
        </w:rPr>
        <w:t xml:space="preserve"> NABÍDKA - 1. část</w:t>
      </w:r>
    </w:p>
    <w:p w:rsidR="00204043" w:rsidRDefault="00204043" w:rsidP="0034300B">
      <w:pPr>
        <w:rPr>
          <w:sz w:val="22"/>
          <w:szCs w:val="22"/>
        </w:rPr>
      </w:pPr>
      <w:r>
        <w:rPr>
          <w:sz w:val="22"/>
          <w:szCs w:val="22"/>
        </w:rPr>
        <w:t>P</w:t>
      </w:r>
      <w:r w:rsidRPr="00483C9F">
        <w:rPr>
          <w:sz w:val="22"/>
          <w:szCs w:val="22"/>
        </w:rPr>
        <w:t>říloha č.</w:t>
      </w:r>
      <w:r w:rsidR="00614123">
        <w:rPr>
          <w:sz w:val="22"/>
          <w:szCs w:val="22"/>
        </w:rPr>
        <w:t xml:space="preserve"> </w:t>
      </w:r>
      <w:r w:rsidRPr="00483C9F">
        <w:rPr>
          <w:sz w:val="22"/>
          <w:szCs w:val="22"/>
        </w:rPr>
        <w:t>4</w:t>
      </w:r>
      <w:r>
        <w:rPr>
          <w:sz w:val="22"/>
          <w:szCs w:val="22"/>
        </w:rPr>
        <w:t>.2</w:t>
      </w:r>
      <w:r w:rsidRPr="00483C9F">
        <w:rPr>
          <w:sz w:val="22"/>
          <w:szCs w:val="22"/>
        </w:rPr>
        <w:t xml:space="preserve"> –</w:t>
      </w:r>
      <w:r>
        <w:rPr>
          <w:sz w:val="22"/>
          <w:szCs w:val="22"/>
        </w:rPr>
        <w:t xml:space="preserve"> CENOVÁ NABÍDKA - 2. část</w:t>
      </w:r>
    </w:p>
    <w:p w:rsidR="00204043" w:rsidRDefault="00204043" w:rsidP="00B25F8A">
      <w:pPr>
        <w:rPr>
          <w:sz w:val="22"/>
          <w:szCs w:val="22"/>
        </w:rPr>
      </w:pPr>
      <w:r>
        <w:rPr>
          <w:sz w:val="22"/>
          <w:szCs w:val="22"/>
        </w:rPr>
        <w:t>Příloha č. 5 - PROHLÁŠENÍ O VÁZANOSTI</w:t>
      </w:r>
    </w:p>
    <w:p w:rsidR="00204043" w:rsidRDefault="00204043" w:rsidP="00B25F8A">
      <w:pPr>
        <w:rPr>
          <w:sz w:val="22"/>
          <w:szCs w:val="22"/>
        </w:rPr>
      </w:pPr>
      <w:r>
        <w:rPr>
          <w:sz w:val="22"/>
          <w:szCs w:val="22"/>
        </w:rPr>
        <w:t>Příloha č. 6 - VZOR KUPNÍ SMLOUVY</w:t>
      </w:r>
    </w:p>
    <w:p w:rsidR="00204043" w:rsidRDefault="00204043" w:rsidP="00B25F8A">
      <w:pPr>
        <w:rPr>
          <w:sz w:val="22"/>
          <w:szCs w:val="22"/>
        </w:rPr>
      </w:pPr>
      <w:r>
        <w:rPr>
          <w:sz w:val="22"/>
          <w:szCs w:val="22"/>
        </w:rPr>
        <w:t xml:space="preserve">Příloha č. 7 - </w:t>
      </w:r>
      <w:r w:rsidRPr="00C345F4">
        <w:rPr>
          <w:sz w:val="22"/>
          <w:szCs w:val="22"/>
        </w:rPr>
        <w:t>V</w:t>
      </w:r>
      <w:r>
        <w:rPr>
          <w:sz w:val="22"/>
          <w:szCs w:val="22"/>
        </w:rPr>
        <w:t>ZOR ČESTNÉHO PROHLÁŠENÍ O UCHAZEČOVĚ NEÚČASTI NA PŘÍPRAVĚ NEBO ZADÁNÍ PŘEDMĚTU VÝBĚROVÉHO ŘÍZENÍ</w:t>
      </w:r>
    </w:p>
    <w:p w:rsidR="00204043" w:rsidRDefault="00204043" w:rsidP="00B25F8A">
      <w:pPr>
        <w:rPr>
          <w:sz w:val="22"/>
          <w:szCs w:val="22"/>
        </w:rPr>
      </w:pPr>
    </w:p>
    <w:p w:rsidR="00204043" w:rsidRDefault="00204043" w:rsidP="00B25F8A">
      <w:pPr>
        <w:rPr>
          <w:sz w:val="22"/>
          <w:szCs w:val="22"/>
        </w:rPr>
      </w:pPr>
    </w:p>
    <w:p w:rsidR="00204043" w:rsidRDefault="00204043" w:rsidP="00B25F8A">
      <w:pPr>
        <w:rPr>
          <w:sz w:val="22"/>
          <w:szCs w:val="22"/>
        </w:rPr>
      </w:pPr>
    </w:p>
    <w:p w:rsidR="00204043" w:rsidRDefault="00204043" w:rsidP="00B25F8A">
      <w:pPr>
        <w:rPr>
          <w:sz w:val="22"/>
          <w:szCs w:val="22"/>
        </w:rPr>
      </w:pPr>
    </w:p>
    <w:p w:rsidR="00204043" w:rsidRDefault="00204043" w:rsidP="00B25F8A">
      <w:pPr>
        <w:rPr>
          <w:sz w:val="22"/>
          <w:szCs w:val="22"/>
        </w:rPr>
      </w:pPr>
    </w:p>
    <w:p w:rsidR="00204043" w:rsidRDefault="00204043" w:rsidP="00B25F8A">
      <w:pPr>
        <w:rPr>
          <w:sz w:val="22"/>
          <w:szCs w:val="22"/>
        </w:rPr>
      </w:pPr>
    </w:p>
    <w:p w:rsidR="00204043" w:rsidRDefault="00204043" w:rsidP="00B25F8A">
      <w:pPr>
        <w:rPr>
          <w:sz w:val="22"/>
          <w:szCs w:val="22"/>
        </w:rPr>
      </w:pPr>
      <w:r>
        <w:rPr>
          <w:sz w:val="22"/>
          <w:szCs w:val="22"/>
        </w:rPr>
        <w:tab/>
      </w:r>
      <w:r>
        <w:rPr>
          <w:sz w:val="22"/>
          <w:szCs w:val="22"/>
        </w:rPr>
        <w:tab/>
      </w:r>
      <w:r>
        <w:rPr>
          <w:sz w:val="22"/>
          <w:szCs w:val="22"/>
        </w:rPr>
        <w:tab/>
      </w:r>
      <w:r>
        <w:rPr>
          <w:sz w:val="22"/>
          <w:szCs w:val="22"/>
        </w:rPr>
        <w:tab/>
      </w:r>
      <w:r>
        <w:rPr>
          <w:sz w:val="22"/>
          <w:szCs w:val="22"/>
        </w:rPr>
        <w:tab/>
        <w:t>……………………………………..…………….</w:t>
      </w:r>
    </w:p>
    <w:p w:rsidR="00204043" w:rsidRDefault="00204043" w:rsidP="00B25F8A">
      <w:pPr>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t>podpis osoby oprávněné jednat jménem zadavatele</w:t>
      </w:r>
    </w:p>
    <w:sectPr w:rsidR="00204043" w:rsidSect="00DA74C3">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5C7" w:rsidRDefault="002B35C7" w:rsidP="002812C5">
      <w:r>
        <w:separator/>
      </w:r>
    </w:p>
  </w:endnote>
  <w:endnote w:type="continuationSeparator" w:id="0">
    <w:p w:rsidR="002B35C7" w:rsidRDefault="002B35C7" w:rsidP="0028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C7" w:rsidRPr="00B60A87" w:rsidRDefault="002B35C7" w:rsidP="007F7162">
    <w:pPr>
      <w:pStyle w:val="Zpat"/>
      <w:rPr>
        <w:i/>
        <w:iCs/>
        <w:sz w:val="20"/>
        <w:szCs w:val="20"/>
      </w:rPr>
    </w:pPr>
    <w:r w:rsidRPr="00B60A87">
      <w:rPr>
        <w:i/>
        <w:iCs/>
        <w:sz w:val="20"/>
        <w:szCs w:val="20"/>
      </w:rPr>
      <w:t xml:space="preserve">Zadávací dokumentace zakázky </w:t>
    </w:r>
    <w:r>
      <w:rPr>
        <w:i/>
        <w:iCs/>
        <w:sz w:val="20"/>
        <w:szCs w:val="20"/>
      </w:rPr>
      <w:t xml:space="preserve">1. a </w:t>
    </w:r>
    <w:r w:rsidRPr="00B60A87">
      <w:rPr>
        <w:i/>
        <w:iCs/>
        <w:sz w:val="20"/>
        <w:szCs w:val="20"/>
      </w:rPr>
      <w:t xml:space="preserve">2. </w:t>
    </w:r>
    <w:r>
      <w:rPr>
        <w:i/>
        <w:iCs/>
        <w:sz w:val="20"/>
        <w:szCs w:val="20"/>
      </w:rPr>
      <w:t>č</w:t>
    </w:r>
    <w:r w:rsidRPr="00B60A87">
      <w:rPr>
        <w:i/>
        <w:iCs/>
        <w:sz w:val="20"/>
        <w:szCs w:val="20"/>
      </w:rPr>
      <w:t xml:space="preserve">ást -  projekty: </w:t>
    </w:r>
    <w:r w:rsidR="00B50049" w:rsidRPr="00B60A87">
      <w:rPr>
        <w:i/>
        <w:iCs/>
        <w:sz w:val="20"/>
        <w:szCs w:val="20"/>
      </w:rPr>
      <w:t xml:space="preserve">Efektivní učení-cesta k vědění, </w:t>
    </w:r>
    <w:proofErr w:type="spellStart"/>
    <w:proofErr w:type="gramStart"/>
    <w:r w:rsidR="00B50049" w:rsidRPr="00B60A87">
      <w:rPr>
        <w:i/>
        <w:iCs/>
        <w:sz w:val="20"/>
        <w:szCs w:val="20"/>
      </w:rPr>
      <w:t>reg</w:t>
    </w:r>
    <w:proofErr w:type="gramEnd"/>
    <w:r w:rsidR="00B50049" w:rsidRPr="00B60A87">
      <w:rPr>
        <w:i/>
        <w:iCs/>
        <w:sz w:val="20"/>
        <w:szCs w:val="20"/>
      </w:rPr>
      <w:t>.</w:t>
    </w:r>
    <w:proofErr w:type="gramStart"/>
    <w:r w:rsidR="00B50049" w:rsidRPr="00B60A87">
      <w:rPr>
        <w:i/>
        <w:iCs/>
        <w:sz w:val="20"/>
        <w:szCs w:val="20"/>
      </w:rPr>
      <w:t>č</w:t>
    </w:r>
    <w:proofErr w:type="spellEnd"/>
    <w:r w:rsidR="00B50049" w:rsidRPr="00B60A87">
      <w:rPr>
        <w:i/>
        <w:iCs/>
        <w:sz w:val="20"/>
        <w:szCs w:val="20"/>
      </w:rPr>
      <w:t>.</w:t>
    </w:r>
    <w:proofErr w:type="gramEnd"/>
    <w:r w:rsidR="00B50049" w:rsidRPr="00B60A87">
      <w:rPr>
        <w:i/>
        <w:iCs/>
        <w:sz w:val="20"/>
        <w:szCs w:val="20"/>
      </w:rPr>
      <w:t>:</w:t>
    </w:r>
    <w:r w:rsidR="00B50049">
      <w:rPr>
        <w:i/>
        <w:iCs/>
        <w:sz w:val="20"/>
        <w:szCs w:val="20"/>
      </w:rPr>
      <w:t> </w:t>
    </w:r>
    <w:r w:rsidR="00B50049" w:rsidRPr="00B60A87">
      <w:rPr>
        <w:i/>
        <w:iCs/>
        <w:sz w:val="20"/>
        <w:szCs w:val="20"/>
      </w:rPr>
      <w:t xml:space="preserve">CZ.1.07/1.4.00/21.3053; </w:t>
    </w:r>
    <w:r w:rsidRPr="00B60A87">
      <w:rPr>
        <w:i/>
        <w:iCs/>
        <w:sz w:val="20"/>
        <w:szCs w:val="20"/>
      </w:rPr>
      <w:t>Nové trendy ve v</w:t>
    </w:r>
    <w:r>
      <w:rPr>
        <w:i/>
        <w:iCs/>
        <w:sz w:val="20"/>
        <w:szCs w:val="20"/>
      </w:rPr>
      <w:t>ý</w:t>
    </w:r>
    <w:r w:rsidRPr="00B60A87">
      <w:rPr>
        <w:i/>
        <w:iCs/>
        <w:sz w:val="20"/>
        <w:szCs w:val="20"/>
      </w:rPr>
      <w:t xml:space="preserve">uce cizích jazyků, </w:t>
    </w:r>
    <w:proofErr w:type="spellStart"/>
    <w:r w:rsidRPr="00B60A87">
      <w:rPr>
        <w:i/>
        <w:iCs/>
        <w:sz w:val="20"/>
        <w:szCs w:val="20"/>
      </w:rPr>
      <w:t>reg</w:t>
    </w:r>
    <w:proofErr w:type="spellEnd"/>
    <w:r w:rsidRPr="00B60A87">
      <w:rPr>
        <w:i/>
        <w:iCs/>
        <w:sz w:val="20"/>
        <w:szCs w:val="20"/>
      </w:rPr>
      <w:t>.</w:t>
    </w:r>
    <w:r w:rsidR="00B50049">
      <w:rPr>
        <w:i/>
        <w:iCs/>
        <w:sz w:val="20"/>
        <w:szCs w:val="20"/>
      </w:rPr>
      <w:t xml:space="preserve"> </w:t>
    </w:r>
    <w:proofErr w:type="gramStart"/>
    <w:r w:rsidRPr="00B60A87">
      <w:rPr>
        <w:i/>
        <w:iCs/>
        <w:sz w:val="20"/>
        <w:szCs w:val="20"/>
      </w:rPr>
      <w:t>č.</w:t>
    </w:r>
    <w:proofErr w:type="gramEnd"/>
    <w:r w:rsidRPr="00B60A87">
      <w:rPr>
        <w:i/>
        <w:iCs/>
        <w:sz w:val="20"/>
        <w:szCs w:val="20"/>
      </w:rPr>
      <w:t xml:space="preserve">: CZ.1.07/1.1.16/02.0099;  Lepší start, </w:t>
    </w:r>
    <w:proofErr w:type="spellStart"/>
    <w:r w:rsidRPr="00B60A87">
      <w:rPr>
        <w:i/>
        <w:iCs/>
        <w:sz w:val="20"/>
        <w:szCs w:val="20"/>
      </w:rPr>
      <w:t>reg</w:t>
    </w:r>
    <w:proofErr w:type="spellEnd"/>
    <w:r w:rsidRPr="00B60A87">
      <w:rPr>
        <w:i/>
        <w:iCs/>
        <w:sz w:val="20"/>
        <w:szCs w:val="20"/>
      </w:rPr>
      <w:t>.</w:t>
    </w:r>
    <w:r w:rsidR="00B50049">
      <w:rPr>
        <w:i/>
        <w:iCs/>
        <w:sz w:val="20"/>
        <w:szCs w:val="20"/>
      </w:rPr>
      <w:t xml:space="preserve"> </w:t>
    </w:r>
    <w:proofErr w:type="gramStart"/>
    <w:r w:rsidRPr="00B60A87">
      <w:rPr>
        <w:i/>
        <w:iCs/>
        <w:sz w:val="20"/>
        <w:szCs w:val="20"/>
      </w:rPr>
      <w:t>č.</w:t>
    </w:r>
    <w:proofErr w:type="gramEnd"/>
    <w:r w:rsidRPr="00B60A87">
      <w:rPr>
        <w:i/>
        <w:iCs/>
        <w:sz w:val="20"/>
        <w:szCs w:val="20"/>
      </w:rPr>
      <w:t>: CZ.1.07/1.2.17/02.0037</w:t>
    </w:r>
    <w:r w:rsidRPr="00B60A87">
      <w:rPr>
        <w:i/>
        <w:iCs/>
        <w:sz w:val="20"/>
        <w:szCs w:val="20"/>
      </w:rPr>
      <w:tab/>
    </w:r>
    <w:r w:rsidRPr="00B60A87">
      <w:rPr>
        <w:i/>
        <w:iCs/>
        <w:sz w:val="20"/>
        <w:szCs w:val="20"/>
      </w:rPr>
      <w:tab/>
      <w:t xml:space="preserve">Stránka </w:t>
    </w:r>
    <w:r w:rsidRPr="00B60A87">
      <w:rPr>
        <w:b/>
        <w:bCs/>
        <w:i/>
        <w:iCs/>
        <w:sz w:val="20"/>
        <w:szCs w:val="20"/>
      </w:rPr>
      <w:fldChar w:fldCharType="begin"/>
    </w:r>
    <w:r w:rsidRPr="00B60A87">
      <w:rPr>
        <w:b/>
        <w:bCs/>
        <w:i/>
        <w:iCs/>
        <w:sz w:val="20"/>
        <w:szCs w:val="20"/>
      </w:rPr>
      <w:instrText>PAGE</w:instrText>
    </w:r>
    <w:r w:rsidRPr="00B60A87">
      <w:rPr>
        <w:b/>
        <w:bCs/>
        <w:i/>
        <w:iCs/>
        <w:sz w:val="20"/>
        <w:szCs w:val="20"/>
      </w:rPr>
      <w:fldChar w:fldCharType="separate"/>
    </w:r>
    <w:r w:rsidR="00DA3DFC">
      <w:rPr>
        <w:b/>
        <w:bCs/>
        <w:i/>
        <w:iCs/>
        <w:noProof/>
        <w:sz w:val="20"/>
        <w:szCs w:val="20"/>
      </w:rPr>
      <w:t>2</w:t>
    </w:r>
    <w:r w:rsidRPr="00B60A87">
      <w:rPr>
        <w:b/>
        <w:bCs/>
        <w:i/>
        <w:iCs/>
        <w:sz w:val="20"/>
        <w:szCs w:val="20"/>
      </w:rPr>
      <w:fldChar w:fldCharType="end"/>
    </w:r>
    <w:r w:rsidRPr="00B60A87">
      <w:rPr>
        <w:i/>
        <w:iCs/>
        <w:sz w:val="20"/>
        <w:szCs w:val="20"/>
      </w:rPr>
      <w:t xml:space="preserve"> z </w:t>
    </w:r>
    <w:r w:rsidRPr="00B60A87">
      <w:rPr>
        <w:b/>
        <w:bCs/>
        <w:i/>
        <w:iCs/>
        <w:sz w:val="20"/>
        <w:szCs w:val="20"/>
      </w:rPr>
      <w:fldChar w:fldCharType="begin"/>
    </w:r>
    <w:r w:rsidRPr="00B60A87">
      <w:rPr>
        <w:b/>
        <w:bCs/>
        <w:i/>
        <w:iCs/>
        <w:sz w:val="20"/>
        <w:szCs w:val="20"/>
      </w:rPr>
      <w:instrText>NUMPAGES</w:instrText>
    </w:r>
    <w:r w:rsidRPr="00B60A87">
      <w:rPr>
        <w:b/>
        <w:bCs/>
        <w:i/>
        <w:iCs/>
        <w:sz w:val="20"/>
        <w:szCs w:val="20"/>
      </w:rPr>
      <w:fldChar w:fldCharType="separate"/>
    </w:r>
    <w:r w:rsidR="00DA3DFC">
      <w:rPr>
        <w:b/>
        <w:bCs/>
        <w:i/>
        <w:iCs/>
        <w:noProof/>
        <w:sz w:val="20"/>
        <w:szCs w:val="20"/>
      </w:rPr>
      <w:t>29</w:t>
    </w:r>
    <w:r w:rsidRPr="00B60A87">
      <w:rPr>
        <w:b/>
        <w:bCs/>
        <w:i/>
        <w:i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5C7" w:rsidRDefault="002B35C7" w:rsidP="002812C5">
      <w:r>
        <w:separator/>
      </w:r>
    </w:p>
  </w:footnote>
  <w:footnote w:type="continuationSeparator" w:id="0">
    <w:p w:rsidR="002B35C7" w:rsidRDefault="002B35C7" w:rsidP="00281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5C7" w:rsidRDefault="00DA3DFC">
    <w:pPr>
      <w:pStyle w:val="Zhlav"/>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s2049" type="#_x0000_t75" style="position:absolute;margin-left:0;margin-top:-33.65pt;width:478.95pt;height:117.05pt;z-index:251660288;visibility:visible;mso-wrap-distance-left:0;mso-wrap-distance-right:0;mso-position-horizontal:center;mso-position-horizontal-relative:margin" filled="t">
          <v:imagedata r:id="rId1" o:title=""/>
          <w10:wrap type="square" side="largest" anchorx="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71516"/>
    <w:multiLevelType w:val="hybridMultilevel"/>
    <w:tmpl w:val="5F90B4EA"/>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nsid w:val="02D97ABB"/>
    <w:multiLevelType w:val="hybridMultilevel"/>
    <w:tmpl w:val="4D5C5028"/>
    <w:lvl w:ilvl="0" w:tplc="252C866A">
      <w:start w:val="1"/>
      <w:numFmt w:val="upp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nsid w:val="04112CDD"/>
    <w:multiLevelType w:val="hybridMultilevel"/>
    <w:tmpl w:val="9C063270"/>
    <w:lvl w:ilvl="0" w:tplc="C1BC03A8">
      <w:start w:val="419"/>
      <w:numFmt w:val="bullet"/>
      <w:lvlText w:val="-"/>
      <w:lvlJc w:val="left"/>
      <w:pPr>
        <w:tabs>
          <w:tab w:val="num" w:pos="1080"/>
        </w:tabs>
        <w:ind w:left="1080" w:hanging="360"/>
      </w:pPr>
      <w:rPr>
        <w:rFonts w:ascii="Times New Roman" w:eastAsia="Times New Roman" w:hAnsi="Times New Roman"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3">
    <w:nsid w:val="06FD5104"/>
    <w:multiLevelType w:val="hybridMultilevel"/>
    <w:tmpl w:val="AA9C9056"/>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4">
    <w:nsid w:val="0AD36580"/>
    <w:multiLevelType w:val="hybridMultilevel"/>
    <w:tmpl w:val="6DCCC8E2"/>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5">
    <w:nsid w:val="0D785B0E"/>
    <w:multiLevelType w:val="hybridMultilevel"/>
    <w:tmpl w:val="E0325FB0"/>
    <w:lvl w:ilvl="0" w:tplc="56F2EE9C">
      <w:start w:val="1"/>
      <w:numFmt w:val="upperRoman"/>
      <w:lvlText w:val="%1)"/>
      <w:lvlJc w:val="left"/>
      <w:pPr>
        <w:ind w:left="720" w:hanging="360"/>
      </w:pPr>
      <w:rPr>
        <w:rFonts w:ascii="Times New Roman" w:eastAsia="Times New Roman" w:hAnsi="Times New Roman"/>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nsid w:val="0E504C51"/>
    <w:multiLevelType w:val="hybridMultilevel"/>
    <w:tmpl w:val="E8188568"/>
    <w:lvl w:ilvl="0" w:tplc="9F68CC7A">
      <w:start w:val="202"/>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7">
    <w:nsid w:val="0E951925"/>
    <w:multiLevelType w:val="hybridMultilevel"/>
    <w:tmpl w:val="A5149922"/>
    <w:lvl w:ilvl="0" w:tplc="D90426B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0ED81E8D"/>
    <w:multiLevelType w:val="hybridMultilevel"/>
    <w:tmpl w:val="8916B5A2"/>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9">
    <w:nsid w:val="0F0903B4"/>
    <w:multiLevelType w:val="hybridMultilevel"/>
    <w:tmpl w:val="5B72AB4E"/>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0">
    <w:nsid w:val="0F16600D"/>
    <w:multiLevelType w:val="hybridMultilevel"/>
    <w:tmpl w:val="757C9498"/>
    <w:lvl w:ilvl="0" w:tplc="0C9E7484">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nsid w:val="15BB5724"/>
    <w:multiLevelType w:val="hybridMultilevel"/>
    <w:tmpl w:val="ABD82FD4"/>
    <w:lvl w:ilvl="0" w:tplc="C1BC03A8">
      <w:start w:val="419"/>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2">
    <w:nsid w:val="16A745D4"/>
    <w:multiLevelType w:val="hybridMultilevel"/>
    <w:tmpl w:val="4D5C5028"/>
    <w:lvl w:ilvl="0" w:tplc="252C866A">
      <w:start w:val="1"/>
      <w:numFmt w:val="upp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nsid w:val="16E62594"/>
    <w:multiLevelType w:val="hybridMultilevel"/>
    <w:tmpl w:val="B41C0926"/>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4">
    <w:nsid w:val="1BA40B75"/>
    <w:multiLevelType w:val="hybridMultilevel"/>
    <w:tmpl w:val="590EDEEC"/>
    <w:lvl w:ilvl="0" w:tplc="04050001">
      <w:start w:val="1"/>
      <w:numFmt w:val="bullet"/>
      <w:lvlText w:val=""/>
      <w:lvlJc w:val="left"/>
      <w:pPr>
        <w:ind w:left="1080" w:hanging="360"/>
      </w:pPr>
      <w:rPr>
        <w:rFonts w:ascii="Symbol" w:hAnsi="Symbol" w:cs="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5">
    <w:nsid w:val="28160BFA"/>
    <w:multiLevelType w:val="hybridMultilevel"/>
    <w:tmpl w:val="047A1D9C"/>
    <w:lvl w:ilvl="0" w:tplc="C1BC03A8">
      <w:start w:val="419"/>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6">
    <w:nsid w:val="289773F1"/>
    <w:multiLevelType w:val="hybridMultilevel"/>
    <w:tmpl w:val="4D66A188"/>
    <w:lvl w:ilvl="0" w:tplc="9F68CC7A">
      <w:start w:val="202"/>
      <w:numFmt w:val="bullet"/>
      <w:lvlText w:val="-"/>
      <w:lvlJc w:val="left"/>
      <w:pPr>
        <w:ind w:left="1510" w:hanging="360"/>
      </w:pPr>
      <w:rPr>
        <w:rFonts w:ascii="Calibri" w:eastAsia="Times New Roman" w:hAnsi="Calibri" w:hint="default"/>
      </w:rPr>
    </w:lvl>
    <w:lvl w:ilvl="1" w:tplc="04050003">
      <w:start w:val="1"/>
      <w:numFmt w:val="bullet"/>
      <w:lvlText w:val="o"/>
      <w:lvlJc w:val="left"/>
      <w:pPr>
        <w:ind w:left="2230" w:hanging="360"/>
      </w:pPr>
      <w:rPr>
        <w:rFonts w:ascii="Courier New" w:hAnsi="Courier New" w:cs="Courier New" w:hint="default"/>
      </w:rPr>
    </w:lvl>
    <w:lvl w:ilvl="2" w:tplc="04050005">
      <w:start w:val="1"/>
      <w:numFmt w:val="bullet"/>
      <w:lvlText w:val=""/>
      <w:lvlJc w:val="left"/>
      <w:pPr>
        <w:ind w:left="2950" w:hanging="360"/>
      </w:pPr>
      <w:rPr>
        <w:rFonts w:ascii="Wingdings" w:hAnsi="Wingdings" w:cs="Wingdings" w:hint="default"/>
      </w:rPr>
    </w:lvl>
    <w:lvl w:ilvl="3" w:tplc="04050001">
      <w:start w:val="1"/>
      <w:numFmt w:val="bullet"/>
      <w:lvlText w:val=""/>
      <w:lvlJc w:val="left"/>
      <w:pPr>
        <w:ind w:left="3670" w:hanging="360"/>
      </w:pPr>
      <w:rPr>
        <w:rFonts w:ascii="Symbol" w:hAnsi="Symbol" w:cs="Symbol" w:hint="default"/>
      </w:rPr>
    </w:lvl>
    <w:lvl w:ilvl="4" w:tplc="04050003">
      <w:start w:val="1"/>
      <w:numFmt w:val="bullet"/>
      <w:lvlText w:val="o"/>
      <w:lvlJc w:val="left"/>
      <w:pPr>
        <w:ind w:left="4390" w:hanging="360"/>
      </w:pPr>
      <w:rPr>
        <w:rFonts w:ascii="Courier New" w:hAnsi="Courier New" w:cs="Courier New" w:hint="default"/>
      </w:rPr>
    </w:lvl>
    <w:lvl w:ilvl="5" w:tplc="04050005">
      <w:start w:val="1"/>
      <w:numFmt w:val="bullet"/>
      <w:lvlText w:val=""/>
      <w:lvlJc w:val="left"/>
      <w:pPr>
        <w:ind w:left="5110" w:hanging="360"/>
      </w:pPr>
      <w:rPr>
        <w:rFonts w:ascii="Wingdings" w:hAnsi="Wingdings" w:cs="Wingdings" w:hint="default"/>
      </w:rPr>
    </w:lvl>
    <w:lvl w:ilvl="6" w:tplc="04050001">
      <w:start w:val="1"/>
      <w:numFmt w:val="bullet"/>
      <w:lvlText w:val=""/>
      <w:lvlJc w:val="left"/>
      <w:pPr>
        <w:ind w:left="5830" w:hanging="360"/>
      </w:pPr>
      <w:rPr>
        <w:rFonts w:ascii="Symbol" w:hAnsi="Symbol" w:cs="Symbol" w:hint="default"/>
      </w:rPr>
    </w:lvl>
    <w:lvl w:ilvl="7" w:tplc="04050003">
      <w:start w:val="1"/>
      <w:numFmt w:val="bullet"/>
      <w:lvlText w:val="o"/>
      <w:lvlJc w:val="left"/>
      <w:pPr>
        <w:ind w:left="6550" w:hanging="360"/>
      </w:pPr>
      <w:rPr>
        <w:rFonts w:ascii="Courier New" w:hAnsi="Courier New" w:cs="Courier New" w:hint="default"/>
      </w:rPr>
    </w:lvl>
    <w:lvl w:ilvl="8" w:tplc="04050005">
      <w:start w:val="1"/>
      <w:numFmt w:val="bullet"/>
      <w:lvlText w:val=""/>
      <w:lvlJc w:val="left"/>
      <w:pPr>
        <w:ind w:left="7270" w:hanging="360"/>
      </w:pPr>
      <w:rPr>
        <w:rFonts w:ascii="Wingdings" w:hAnsi="Wingdings" w:cs="Wingdings" w:hint="default"/>
      </w:rPr>
    </w:lvl>
  </w:abstractNum>
  <w:abstractNum w:abstractNumId="17">
    <w:nsid w:val="31513CD7"/>
    <w:multiLevelType w:val="hybridMultilevel"/>
    <w:tmpl w:val="4BE274EC"/>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nsid w:val="34C054E8"/>
    <w:multiLevelType w:val="hybridMultilevel"/>
    <w:tmpl w:val="438EE9C0"/>
    <w:lvl w:ilvl="0" w:tplc="1660E388">
      <w:start w:val="1"/>
      <w:numFmt w:val="low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9">
    <w:nsid w:val="37FB45C9"/>
    <w:multiLevelType w:val="hybridMultilevel"/>
    <w:tmpl w:val="51127E20"/>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0">
    <w:nsid w:val="38B70B54"/>
    <w:multiLevelType w:val="hybridMultilevel"/>
    <w:tmpl w:val="719E2B1A"/>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nsid w:val="3D7C0766"/>
    <w:multiLevelType w:val="hybridMultilevel"/>
    <w:tmpl w:val="203E4768"/>
    <w:lvl w:ilvl="0" w:tplc="FFD64F58">
      <w:start w:val="1"/>
      <w:numFmt w:val="bullet"/>
      <w:pStyle w:val="Znak2text"/>
      <w:lvlText w:val=""/>
      <w:lvlJc w:val="left"/>
      <w:pPr>
        <w:tabs>
          <w:tab w:val="num" w:pos="567"/>
        </w:tabs>
        <w:ind w:left="567" w:hanging="567"/>
      </w:pPr>
      <w:rPr>
        <w:rFonts w:ascii="Symbol" w:hAnsi="Symbol" w:cs="Symbol" w:hint="default"/>
        <w:b w:val="0"/>
        <w:bCs w:val="0"/>
        <w:i w:val="0"/>
        <w:iCs w:val="0"/>
        <w:sz w:val="24"/>
        <w:szCs w:val="24"/>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2">
    <w:nsid w:val="439F5B11"/>
    <w:multiLevelType w:val="hybridMultilevel"/>
    <w:tmpl w:val="F1BC4434"/>
    <w:lvl w:ilvl="0" w:tplc="3ACCF4E6">
      <w:start w:val="2"/>
      <w:numFmt w:val="low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3">
    <w:nsid w:val="49A21D70"/>
    <w:multiLevelType w:val="hybridMultilevel"/>
    <w:tmpl w:val="00C250E8"/>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4">
    <w:nsid w:val="4AF01F01"/>
    <w:multiLevelType w:val="hybridMultilevel"/>
    <w:tmpl w:val="1FA43EC4"/>
    <w:lvl w:ilvl="0" w:tplc="C1BC03A8">
      <w:start w:val="419"/>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5">
    <w:nsid w:val="4DF73DA2"/>
    <w:multiLevelType w:val="hybridMultilevel"/>
    <w:tmpl w:val="719E2B1A"/>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nsid w:val="4F0959F9"/>
    <w:multiLevelType w:val="hybridMultilevel"/>
    <w:tmpl w:val="07F48C04"/>
    <w:lvl w:ilvl="0" w:tplc="C1BC03A8">
      <w:start w:val="419"/>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7">
    <w:nsid w:val="4F831DBF"/>
    <w:multiLevelType w:val="hybridMultilevel"/>
    <w:tmpl w:val="0A20E7FA"/>
    <w:lvl w:ilvl="0" w:tplc="9F68CC7A">
      <w:start w:val="202"/>
      <w:numFmt w:val="bullet"/>
      <w:lvlText w:val="-"/>
      <w:lvlJc w:val="left"/>
      <w:pPr>
        <w:ind w:left="1093" w:hanging="360"/>
      </w:pPr>
      <w:rPr>
        <w:rFonts w:ascii="Calibri" w:eastAsia="Times New Roman" w:hAnsi="Calibri" w:hint="default"/>
      </w:rPr>
    </w:lvl>
    <w:lvl w:ilvl="1" w:tplc="04050003">
      <w:start w:val="1"/>
      <w:numFmt w:val="bullet"/>
      <w:lvlText w:val="o"/>
      <w:lvlJc w:val="left"/>
      <w:pPr>
        <w:ind w:left="1813" w:hanging="360"/>
      </w:pPr>
      <w:rPr>
        <w:rFonts w:ascii="Courier New" w:hAnsi="Courier New" w:cs="Courier New" w:hint="default"/>
      </w:rPr>
    </w:lvl>
    <w:lvl w:ilvl="2" w:tplc="04050005">
      <w:start w:val="1"/>
      <w:numFmt w:val="bullet"/>
      <w:lvlText w:val=""/>
      <w:lvlJc w:val="left"/>
      <w:pPr>
        <w:ind w:left="2533" w:hanging="360"/>
      </w:pPr>
      <w:rPr>
        <w:rFonts w:ascii="Wingdings" w:hAnsi="Wingdings" w:cs="Wingdings" w:hint="default"/>
      </w:rPr>
    </w:lvl>
    <w:lvl w:ilvl="3" w:tplc="04050001">
      <w:start w:val="1"/>
      <w:numFmt w:val="bullet"/>
      <w:lvlText w:val=""/>
      <w:lvlJc w:val="left"/>
      <w:pPr>
        <w:ind w:left="3253" w:hanging="360"/>
      </w:pPr>
      <w:rPr>
        <w:rFonts w:ascii="Symbol" w:hAnsi="Symbol" w:cs="Symbol" w:hint="default"/>
      </w:rPr>
    </w:lvl>
    <w:lvl w:ilvl="4" w:tplc="04050003">
      <w:start w:val="1"/>
      <w:numFmt w:val="bullet"/>
      <w:lvlText w:val="o"/>
      <w:lvlJc w:val="left"/>
      <w:pPr>
        <w:ind w:left="3973" w:hanging="360"/>
      </w:pPr>
      <w:rPr>
        <w:rFonts w:ascii="Courier New" w:hAnsi="Courier New" w:cs="Courier New" w:hint="default"/>
      </w:rPr>
    </w:lvl>
    <w:lvl w:ilvl="5" w:tplc="04050005">
      <w:start w:val="1"/>
      <w:numFmt w:val="bullet"/>
      <w:lvlText w:val=""/>
      <w:lvlJc w:val="left"/>
      <w:pPr>
        <w:ind w:left="4693" w:hanging="360"/>
      </w:pPr>
      <w:rPr>
        <w:rFonts w:ascii="Wingdings" w:hAnsi="Wingdings" w:cs="Wingdings" w:hint="default"/>
      </w:rPr>
    </w:lvl>
    <w:lvl w:ilvl="6" w:tplc="04050001">
      <w:start w:val="1"/>
      <w:numFmt w:val="bullet"/>
      <w:lvlText w:val=""/>
      <w:lvlJc w:val="left"/>
      <w:pPr>
        <w:ind w:left="5413" w:hanging="360"/>
      </w:pPr>
      <w:rPr>
        <w:rFonts w:ascii="Symbol" w:hAnsi="Symbol" w:cs="Symbol" w:hint="default"/>
      </w:rPr>
    </w:lvl>
    <w:lvl w:ilvl="7" w:tplc="04050003">
      <w:start w:val="1"/>
      <w:numFmt w:val="bullet"/>
      <w:lvlText w:val="o"/>
      <w:lvlJc w:val="left"/>
      <w:pPr>
        <w:ind w:left="6133" w:hanging="360"/>
      </w:pPr>
      <w:rPr>
        <w:rFonts w:ascii="Courier New" w:hAnsi="Courier New" w:cs="Courier New" w:hint="default"/>
      </w:rPr>
    </w:lvl>
    <w:lvl w:ilvl="8" w:tplc="04050005">
      <w:start w:val="1"/>
      <w:numFmt w:val="bullet"/>
      <w:lvlText w:val=""/>
      <w:lvlJc w:val="left"/>
      <w:pPr>
        <w:ind w:left="6853" w:hanging="360"/>
      </w:pPr>
      <w:rPr>
        <w:rFonts w:ascii="Wingdings" w:hAnsi="Wingdings" w:cs="Wingdings" w:hint="default"/>
      </w:rPr>
    </w:lvl>
  </w:abstractNum>
  <w:abstractNum w:abstractNumId="28">
    <w:nsid w:val="53290D66"/>
    <w:multiLevelType w:val="hybridMultilevel"/>
    <w:tmpl w:val="4900FAF0"/>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9">
    <w:nsid w:val="55B70BFC"/>
    <w:multiLevelType w:val="hybridMultilevel"/>
    <w:tmpl w:val="D04EE768"/>
    <w:lvl w:ilvl="0" w:tplc="F654A266">
      <w:start w:val="1"/>
      <w:numFmt w:val="decimal"/>
      <w:lvlText w:val="%1."/>
      <w:lvlJc w:val="left"/>
      <w:pPr>
        <w:ind w:left="720" w:hanging="360"/>
      </w:pPr>
      <w:rPr>
        <w:rFonts w:hint="default"/>
        <w:sz w:val="24"/>
        <w:szCs w:val="24"/>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nsid w:val="57DA1A46"/>
    <w:multiLevelType w:val="multilevel"/>
    <w:tmpl w:val="5F6C2FA4"/>
    <w:lvl w:ilvl="0">
      <w:start w:val="1"/>
      <w:numFmt w:val="decimal"/>
      <w:pStyle w:val="PFI-odstavec"/>
      <w:lvlText w:val="%1."/>
      <w:lvlJc w:val="left"/>
      <w:pPr>
        <w:tabs>
          <w:tab w:val="num" w:pos="1040"/>
        </w:tabs>
        <w:ind w:left="1247" w:hanging="567"/>
      </w:pPr>
      <w:rPr>
        <w:rFonts w:hint="default"/>
      </w:rPr>
    </w:lvl>
    <w:lvl w:ilvl="1">
      <w:start w:val="1"/>
      <w:numFmt w:val="decimal"/>
      <w:lvlText w:val="%1.%2."/>
      <w:lvlJc w:val="left"/>
      <w:pPr>
        <w:tabs>
          <w:tab w:val="num" w:pos="1760"/>
        </w:tabs>
        <w:ind w:left="1472" w:hanging="432"/>
      </w:pPr>
      <w:rPr>
        <w:rFonts w:hint="default"/>
      </w:rPr>
    </w:lvl>
    <w:lvl w:ilvl="2">
      <w:start w:val="1"/>
      <w:numFmt w:val="decimal"/>
      <w:lvlText w:val="%1.%2.%3."/>
      <w:lvlJc w:val="left"/>
      <w:pPr>
        <w:tabs>
          <w:tab w:val="num" w:pos="2120"/>
        </w:tabs>
        <w:ind w:left="1904" w:hanging="504"/>
      </w:pPr>
      <w:rPr>
        <w:rFonts w:hint="default"/>
      </w:rPr>
    </w:lvl>
    <w:lvl w:ilvl="3">
      <w:start w:val="1"/>
      <w:numFmt w:val="decimal"/>
      <w:lvlText w:val="%1.%2.%3.%4."/>
      <w:lvlJc w:val="left"/>
      <w:pPr>
        <w:tabs>
          <w:tab w:val="num" w:pos="2840"/>
        </w:tabs>
        <w:ind w:left="2408" w:hanging="648"/>
      </w:pPr>
      <w:rPr>
        <w:rFonts w:hint="default"/>
      </w:rPr>
    </w:lvl>
    <w:lvl w:ilvl="4">
      <w:start w:val="1"/>
      <w:numFmt w:val="decimal"/>
      <w:lvlRestart w:val="0"/>
      <w:pStyle w:val="PFI-odstavec"/>
      <w:lvlText w:val="(%5)"/>
      <w:lvlJc w:val="left"/>
      <w:pPr>
        <w:tabs>
          <w:tab w:val="num" w:pos="680"/>
        </w:tabs>
      </w:pPr>
      <w:rPr>
        <w:rFonts w:hint="default"/>
      </w:rPr>
    </w:lvl>
    <w:lvl w:ilvl="5">
      <w:start w:val="1"/>
      <w:numFmt w:val="lowerLetter"/>
      <w:pStyle w:val="PFI-pismeno"/>
      <w:lvlText w:val="%6)"/>
      <w:lvlJc w:val="left"/>
      <w:pPr>
        <w:tabs>
          <w:tab w:val="num" w:pos="1051"/>
        </w:tabs>
        <w:ind w:left="1051" w:hanging="341"/>
      </w:pPr>
      <w:rPr>
        <w:rFonts w:hint="default"/>
      </w:rPr>
    </w:lvl>
    <w:lvl w:ilvl="6">
      <w:start w:val="1"/>
      <w:numFmt w:val="lowerRoman"/>
      <w:pStyle w:val="PFI-msk"/>
      <w:lvlText w:val="%7."/>
      <w:lvlJc w:val="left"/>
      <w:pPr>
        <w:tabs>
          <w:tab w:val="num" w:pos="29"/>
        </w:tabs>
        <w:ind w:left="1050" w:hanging="340"/>
      </w:pPr>
      <w:rPr>
        <w:rFonts w:hint="default"/>
      </w:rPr>
    </w:lvl>
    <w:lvl w:ilvl="7">
      <w:start w:val="1"/>
      <w:numFmt w:val="decimal"/>
      <w:lvlText w:val="%1.%2.%3.%4.%5.%6.%7.%8."/>
      <w:lvlJc w:val="left"/>
      <w:pPr>
        <w:tabs>
          <w:tab w:val="num" w:pos="5360"/>
        </w:tabs>
        <w:ind w:left="4424" w:hanging="1224"/>
      </w:pPr>
      <w:rPr>
        <w:rFonts w:hint="default"/>
      </w:rPr>
    </w:lvl>
    <w:lvl w:ilvl="8">
      <w:start w:val="1"/>
      <w:numFmt w:val="decimal"/>
      <w:lvlText w:val="%1.%2.%3.%4.%5.%6.%7.%8.%9."/>
      <w:lvlJc w:val="left"/>
      <w:pPr>
        <w:tabs>
          <w:tab w:val="num" w:pos="5720"/>
        </w:tabs>
        <w:ind w:left="5000" w:hanging="1440"/>
      </w:pPr>
      <w:rPr>
        <w:rFonts w:hint="default"/>
      </w:rPr>
    </w:lvl>
  </w:abstractNum>
  <w:abstractNum w:abstractNumId="31">
    <w:nsid w:val="5AD14260"/>
    <w:multiLevelType w:val="hybridMultilevel"/>
    <w:tmpl w:val="3E34D424"/>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2">
    <w:nsid w:val="5C3D47E2"/>
    <w:multiLevelType w:val="hybridMultilevel"/>
    <w:tmpl w:val="17269376"/>
    <w:lvl w:ilvl="0" w:tplc="4894E0DC">
      <w:start w:val="5"/>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3">
    <w:nsid w:val="5C9F769D"/>
    <w:multiLevelType w:val="hybridMultilevel"/>
    <w:tmpl w:val="59EC4D58"/>
    <w:lvl w:ilvl="0" w:tplc="9F68CC7A">
      <w:start w:val="202"/>
      <w:numFmt w:val="bullet"/>
      <w:lvlText w:val="-"/>
      <w:lvlJc w:val="left"/>
      <w:pPr>
        <w:ind w:left="1839" w:hanging="360"/>
      </w:pPr>
      <w:rPr>
        <w:rFonts w:ascii="Calibri" w:eastAsia="Times New Roman" w:hAnsi="Calibri"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cs="Wingdings" w:hint="default"/>
      </w:rPr>
    </w:lvl>
    <w:lvl w:ilvl="3" w:tplc="04050001">
      <w:start w:val="1"/>
      <w:numFmt w:val="bullet"/>
      <w:lvlText w:val=""/>
      <w:lvlJc w:val="left"/>
      <w:pPr>
        <w:ind w:left="3229" w:hanging="360"/>
      </w:pPr>
      <w:rPr>
        <w:rFonts w:ascii="Symbol" w:hAnsi="Symbol" w:cs="Symbol" w:hint="default"/>
      </w:rPr>
    </w:lvl>
    <w:lvl w:ilvl="4" w:tplc="04050003">
      <w:start w:val="1"/>
      <w:numFmt w:val="bullet"/>
      <w:lvlText w:val="o"/>
      <w:lvlJc w:val="left"/>
      <w:pPr>
        <w:ind w:left="3949" w:hanging="360"/>
      </w:pPr>
      <w:rPr>
        <w:rFonts w:ascii="Courier New" w:hAnsi="Courier New" w:cs="Courier New" w:hint="default"/>
      </w:rPr>
    </w:lvl>
    <w:lvl w:ilvl="5" w:tplc="04050005">
      <w:start w:val="1"/>
      <w:numFmt w:val="bullet"/>
      <w:lvlText w:val=""/>
      <w:lvlJc w:val="left"/>
      <w:pPr>
        <w:ind w:left="4669" w:hanging="360"/>
      </w:pPr>
      <w:rPr>
        <w:rFonts w:ascii="Wingdings" w:hAnsi="Wingdings" w:cs="Wingdings" w:hint="default"/>
      </w:rPr>
    </w:lvl>
    <w:lvl w:ilvl="6" w:tplc="04050001">
      <w:start w:val="1"/>
      <w:numFmt w:val="bullet"/>
      <w:lvlText w:val=""/>
      <w:lvlJc w:val="left"/>
      <w:pPr>
        <w:ind w:left="5389" w:hanging="360"/>
      </w:pPr>
      <w:rPr>
        <w:rFonts w:ascii="Symbol" w:hAnsi="Symbol" w:cs="Symbol" w:hint="default"/>
      </w:rPr>
    </w:lvl>
    <w:lvl w:ilvl="7" w:tplc="04050003">
      <w:start w:val="1"/>
      <w:numFmt w:val="bullet"/>
      <w:lvlText w:val="o"/>
      <w:lvlJc w:val="left"/>
      <w:pPr>
        <w:ind w:left="6109" w:hanging="360"/>
      </w:pPr>
      <w:rPr>
        <w:rFonts w:ascii="Courier New" w:hAnsi="Courier New" w:cs="Courier New" w:hint="default"/>
      </w:rPr>
    </w:lvl>
    <w:lvl w:ilvl="8" w:tplc="04050005">
      <w:start w:val="1"/>
      <w:numFmt w:val="bullet"/>
      <w:lvlText w:val=""/>
      <w:lvlJc w:val="left"/>
      <w:pPr>
        <w:ind w:left="6829" w:hanging="360"/>
      </w:pPr>
      <w:rPr>
        <w:rFonts w:ascii="Wingdings" w:hAnsi="Wingdings" w:cs="Wingdings" w:hint="default"/>
      </w:rPr>
    </w:lvl>
  </w:abstractNum>
  <w:abstractNum w:abstractNumId="34">
    <w:nsid w:val="5D414274"/>
    <w:multiLevelType w:val="hybridMultilevel"/>
    <w:tmpl w:val="BFB40134"/>
    <w:lvl w:ilvl="0" w:tplc="04050005">
      <w:start w:val="1"/>
      <w:numFmt w:val="decimal"/>
      <w:pStyle w:val="NormlnOdsazen"/>
      <w:lvlText w:val="9.%1."/>
      <w:lvlJc w:val="left"/>
      <w:pPr>
        <w:tabs>
          <w:tab w:val="num" w:pos="924"/>
        </w:tabs>
        <w:ind w:left="924" w:hanging="567"/>
      </w:pPr>
      <w:rPr>
        <w:rFonts w:hint="default"/>
        <w:b w:val="0"/>
        <w:bCs w:val="0"/>
        <w:sz w:val="20"/>
        <w:szCs w:val="20"/>
      </w:rPr>
    </w:lvl>
    <w:lvl w:ilvl="1" w:tplc="04050003">
      <w:start w:val="1"/>
      <w:numFmt w:val="bullet"/>
      <w:lvlText w:val="-"/>
      <w:lvlJc w:val="left"/>
      <w:pPr>
        <w:tabs>
          <w:tab w:val="num" w:pos="1440"/>
        </w:tabs>
        <w:ind w:left="1440" w:hanging="360"/>
      </w:pPr>
      <w:rPr>
        <w:rFonts w:ascii="Arial" w:eastAsia="Times New Roman" w:hAnsi="Arial" w:hint="default"/>
      </w:rPr>
    </w:lvl>
    <w:lvl w:ilvl="2" w:tplc="04050005">
      <w:start w:val="1"/>
      <w:numFmt w:val="lowerRoman"/>
      <w:lvlText w:val="%3."/>
      <w:lvlJc w:val="right"/>
      <w:pPr>
        <w:tabs>
          <w:tab w:val="num" w:pos="2160"/>
        </w:tabs>
        <w:ind w:left="2160" w:hanging="180"/>
      </w:pPr>
    </w:lvl>
    <w:lvl w:ilvl="3" w:tplc="04050001">
      <w:start w:val="1"/>
      <w:numFmt w:val="decimal"/>
      <w:lvlText w:val="%4."/>
      <w:lvlJc w:val="left"/>
      <w:pPr>
        <w:tabs>
          <w:tab w:val="num" w:pos="2880"/>
        </w:tabs>
        <w:ind w:left="2880" w:hanging="360"/>
      </w:pPr>
    </w:lvl>
    <w:lvl w:ilvl="4" w:tplc="04050003">
      <w:start w:val="1"/>
      <w:numFmt w:val="lowerLetter"/>
      <w:lvlText w:val="%5."/>
      <w:lvlJc w:val="left"/>
      <w:pPr>
        <w:tabs>
          <w:tab w:val="num" w:pos="3600"/>
        </w:tabs>
        <w:ind w:left="3600" w:hanging="360"/>
      </w:pPr>
    </w:lvl>
    <w:lvl w:ilvl="5" w:tplc="04050005">
      <w:start w:val="1"/>
      <w:numFmt w:val="lowerRoman"/>
      <w:lvlText w:val="%6."/>
      <w:lvlJc w:val="right"/>
      <w:pPr>
        <w:tabs>
          <w:tab w:val="num" w:pos="4320"/>
        </w:tabs>
        <w:ind w:left="4320" w:hanging="180"/>
      </w:pPr>
    </w:lvl>
    <w:lvl w:ilvl="6" w:tplc="04050001">
      <w:start w:val="1"/>
      <w:numFmt w:val="decimal"/>
      <w:lvlText w:val="%7."/>
      <w:lvlJc w:val="left"/>
      <w:pPr>
        <w:tabs>
          <w:tab w:val="num" w:pos="5040"/>
        </w:tabs>
        <w:ind w:left="5040" w:hanging="360"/>
      </w:pPr>
    </w:lvl>
    <w:lvl w:ilvl="7" w:tplc="04050003">
      <w:start w:val="1"/>
      <w:numFmt w:val="lowerLetter"/>
      <w:lvlText w:val="%8."/>
      <w:lvlJc w:val="left"/>
      <w:pPr>
        <w:tabs>
          <w:tab w:val="num" w:pos="5760"/>
        </w:tabs>
        <w:ind w:left="5760" w:hanging="360"/>
      </w:pPr>
    </w:lvl>
    <w:lvl w:ilvl="8" w:tplc="04050005">
      <w:start w:val="1"/>
      <w:numFmt w:val="lowerRoman"/>
      <w:lvlText w:val="%9."/>
      <w:lvlJc w:val="right"/>
      <w:pPr>
        <w:tabs>
          <w:tab w:val="num" w:pos="6480"/>
        </w:tabs>
        <w:ind w:left="6480" w:hanging="180"/>
      </w:pPr>
    </w:lvl>
  </w:abstractNum>
  <w:abstractNum w:abstractNumId="35">
    <w:nsid w:val="5E437BE9"/>
    <w:multiLevelType w:val="hybridMultilevel"/>
    <w:tmpl w:val="F4BC6278"/>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2210" w:hanging="360"/>
      </w:pPr>
      <w:rPr>
        <w:rFonts w:ascii="Courier New" w:hAnsi="Courier New" w:cs="Courier New" w:hint="default"/>
      </w:rPr>
    </w:lvl>
    <w:lvl w:ilvl="2" w:tplc="04050005">
      <w:start w:val="1"/>
      <w:numFmt w:val="bullet"/>
      <w:lvlText w:val=""/>
      <w:lvlJc w:val="left"/>
      <w:pPr>
        <w:ind w:left="2930" w:hanging="360"/>
      </w:pPr>
      <w:rPr>
        <w:rFonts w:ascii="Wingdings" w:hAnsi="Wingdings" w:cs="Wingdings" w:hint="default"/>
      </w:rPr>
    </w:lvl>
    <w:lvl w:ilvl="3" w:tplc="04050001">
      <w:start w:val="1"/>
      <w:numFmt w:val="bullet"/>
      <w:lvlText w:val=""/>
      <w:lvlJc w:val="left"/>
      <w:pPr>
        <w:ind w:left="3650" w:hanging="360"/>
      </w:pPr>
      <w:rPr>
        <w:rFonts w:ascii="Symbol" w:hAnsi="Symbol" w:cs="Symbol" w:hint="default"/>
      </w:rPr>
    </w:lvl>
    <w:lvl w:ilvl="4" w:tplc="04050003">
      <w:start w:val="1"/>
      <w:numFmt w:val="bullet"/>
      <w:lvlText w:val="o"/>
      <w:lvlJc w:val="left"/>
      <w:pPr>
        <w:ind w:left="4370" w:hanging="360"/>
      </w:pPr>
      <w:rPr>
        <w:rFonts w:ascii="Courier New" w:hAnsi="Courier New" w:cs="Courier New" w:hint="default"/>
      </w:rPr>
    </w:lvl>
    <w:lvl w:ilvl="5" w:tplc="04050005">
      <w:start w:val="1"/>
      <w:numFmt w:val="bullet"/>
      <w:lvlText w:val=""/>
      <w:lvlJc w:val="left"/>
      <w:pPr>
        <w:ind w:left="5090" w:hanging="360"/>
      </w:pPr>
      <w:rPr>
        <w:rFonts w:ascii="Wingdings" w:hAnsi="Wingdings" w:cs="Wingdings" w:hint="default"/>
      </w:rPr>
    </w:lvl>
    <w:lvl w:ilvl="6" w:tplc="04050001">
      <w:start w:val="1"/>
      <w:numFmt w:val="bullet"/>
      <w:lvlText w:val=""/>
      <w:lvlJc w:val="left"/>
      <w:pPr>
        <w:ind w:left="5810" w:hanging="360"/>
      </w:pPr>
      <w:rPr>
        <w:rFonts w:ascii="Symbol" w:hAnsi="Symbol" w:cs="Symbol" w:hint="default"/>
      </w:rPr>
    </w:lvl>
    <w:lvl w:ilvl="7" w:tplc="04050003">
      <w:start w:val="1"/>
      <w:numFmt w:val="bullet"/>
      <w:lvlText w:val="o"/>
      <w:lvlJc w:val="left"/>
      <w:pPr>
        <w:ind w:left="6530" w:hanging="360"/>
      </w:pPr>
      <w:rPr>
        <w:rFonts w:ascii="Courier New" w:hAnsi="Courier New" w:cs="Courier New" w:hint="default"/>
      </w:rPr>
    </w:lvl>
    <w:lvl w:ilvl="8" w:tplc="04050005">
      <w:start w:val="1"/>
      <w:numFmt w:val="bullet"/>
      <w:lvlText w:val=""/>
      <w:lvlJc w:val="left"/>
      <w:pPr>
        <w:ind w:left="7250" w:hanging="360"/>
      </w:pPr>
      <w:rPr>
        <w:rFonts w:ascii="Wingdings" w:hAnsi="Wingdings" w:cs="Wingdings" w:hint="default"/>
      </w:rPr>
    </w:lvl>
  </w:abstractNum>
  <w:abstractNum w:abstractNumId="36">
    <w:nsid w:val="5FE64A5D"/>
    <w:multiLevelType w:val="hybridMultilevel"/>
    <w:tmpl w:val="DFE262C0"/>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7">
    <w:nsid w:val="60EA4767"/>
    <w:multiLevelType w:val="hybridMultilevel"/>
    <w:tmpl w:val="31FCEBE2"/>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8">
    <w:nsid w:val="6463654A"/>
    <w:multiLevelType w:val="hybridMultilevel"/>
    <w:tmpl w:val="C7324560"/>
    <w:lvl w:ilvl="0" w:tplc="C1BC03A8">
      <w:start w:val="419"/>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39">
    <w:nsid w:val="64695953"/>
    <w:multiLevelType w:val="hybridMultilevel"/>
    <w:tmpl w:val="65EEE678"/>
    <w:lvl w:ilvl="0" w:tplc="44249D24">
      <w:start w:val="1"/>
      <w:numFmt w:val="upperRoman"/>
      <w:lvlText w:val="%1)"/>
      <w:lvlJc w:val="left"/>
      <w:pPr>
        <w:ind w:left="720" w:hanging="360"/>
      </w:pPr>
      <w:rPr>
        <w:rFonts w:ascii="Times New Roman" w:eastAsia="Times New Roman" w:hAnsi="Times New Roman"/>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0">
    <w:nsid w:val="65D97682"/>
    <w:multiLevelType w:val="hybridMultilevel"/>
    <w:tmpl w:val="405A0674"/>
    <w:lvl w:ilvl="0" w:tplc="9F68CC7A">
      <w:start w:val="202"/>
      <w:numFmt w:val="bullet"/>
      <w:lvlText w:val="-"/>
      <w:lvlJc w:val="left"/>
      <w:pPr>
        <w:ind w:left="1093" w:hanging="360"/>
      </w:pPr>
      <w:rPr>
        <w:rFonts w:ascii="Calibri" w:eastAsia="Times New Roman" w:hAnsi="Calibri" w:hint="default"/>
      </w:rPr>
    </w:lvl>
    <w:lvl w:ilvl="1" w:tplc="04050003">
      <w:start w:val="1"/>
      <w:numFmt w:val="bullet"/>
      <w:lvlText w:val="o"/>
      <w:lvlJc w:val="left"/>
      <w:pPr>
        <w:ind w:left="1813" w:hanging="360"/>
      </w:pPr>
      <w:rPr>
        <w:rFonts w:ascii="Courier New" w:hAnsi="Courier New" w:cs="Courier New" w:hint="default"/>
      </w:rPr>
    </w:lvl>
    <w:lvl w:ilvl="2" w:tplc="04050005">
      <w:start w:val="1"/>
      <w:numFmt w:val="bullet"/>
      <w:lvlText w:val=""/>
      <w:lvlJc w:val="left"/>
      <w:pPr>
        <w:ind w:left="2533" w:hanging="360"/>
      </w:pPr>
      <w:rPr>
        <w:rFonts w:ascii="Wingdings" w:hAnsi="Wingdings" w:cs="Wingdings" w:hint="default"/>
      </w:rPr>
    </w:lvl>
    <w:lvl w:ilvl="3" w:tplc="04050001">
      <w:start w:val="1"/>
      <w:numFmt w:val="bullet"/>
      <w:lvlText w:val=""/>
      <w:lvlJc w:val="left"/>
      <w:pPr>
        <w:ind w:left="3253" w:hanging="360"/>
      </w:pPr>
      <w:rPr>
        <w:rFonts w:ascii="Symbol" w:hAnsi="Symbol" w:cs="Symbol" w:hint="default"/>
      </w:rPr>
    </w:lvl>
    <w:lvl w:ilvl="4" w:tplc="04050003">
      <w:start w:val="1"/>
      <w:numFmt w:val="bullet"/>
      <w:lvlText w:val="o"/>
      <w:lvlJc w:val="left"/>
      <w:pPr>
        <w:ind w:left="3973" w:hanging="360"/>
      </w:pPr>
      <w:rPr>
        <w:rFonts w:ascii="Courier New" w:hAnsi="Courier New" w:cs="Courier New" w:hint="default"/>
      </w:rPr>
    </w:lvl>
    <w:lvl w:ilvl="5" w:tplc="04050005">
      <w:start w:val="1"/>
      <w:numFmt w:val="bullet"/>
      <w:lvlText w:val=""/>
      <w:lvlJc w:val="left"/>
      <w:pPr>
        <w:ind w:left="4693" w:hanging="360"/>
      </w:pPr>
      <w:rPr>
        <w:rFonts w:ascii="Wingdings" w:hAnsi="Wingdings" w:cs="Wingdings" w:hint="default"/>
      </w:rPr>
    </w:lvl>
    <w:lvl w:ilvl="6" w:tplc="04050001">
      <w:start w:val="1"/>
      <w:numFmt w:val="bullet"/>
      <w:lvlText w:val=""/>
      <w:lvlJc w:val="left"/>
      <w:pPr>
        <w:ind w:left="5413" w:hanging="360"/>
      </w:pPr>
      <w:rPr>
        <w:rFonts w:ascii="Symbol" w:hAnsi="Symbol" w:cs="Symbol" w:hint="default"/>
      </w:rPr>
    </w:lvl>
    <w:lvl w:ilvl="7" w:tplc="04050003">
      <w:start w:val="1"/>
      <w:numFmt w:val="bullet"/>
      <w:lvlText w:val="o"/>
      <w:lvlJc w:val="left"/>
      <w:pPr>
        <w:ind w:left="6133" w:hanging="360"/>
      </w:pPr>
      <w:rPr>
        <w:rFonts w:ascii="Courier New" w:hAnsi="Courier New" w:cs="Courier New" w:hint="default"/>
      </w:rPr>
    </w:lvl>
    <w:lvl w:ilvl="8" w:tplc="04050005">
      <w:start w:val="1"/>
      <w:numFmt w:val="bullet"/>
      <w:lvlText w:val=""/>
      <w:lvlJc w:val="left"/>
      <w:pPr>
        <w:ind w:left="6853" w:hanging="360"/>
      </w:pPr>
      <w:rPr>
        <w:rFonts w:ascii="Wingdings" w:hAnsi="Wingdings" w:cs="Wingdings" w:hint="default"/>
      </w:rPr>
    </w:lvl>
  </w:abstractNum>
  <w:abstractNum w:abstractNumId="41">
    <w:nsid w:val="66F637E3"/>
    <w:multiLevelType w:val="hybridMultilevel"/>
    <w:tmpl w:val="6BFE8E9A"/>
    <w:lvl w:ilvl="0" w:tplc="9F68CC7A">
      <w:start w:val="202"/>
      <w:numFmt w:val="bullet"/>
      <w:lvlText w:val="-"/>
      <w:lvlJc w:val="left"/>
      <w:pPr>
        <w:ind w:left="1453" w:hanging="360"/>
      </w:pPr>
      <w:rPr>
        <w:rFonts w:ascii="Calibri" w:eastAsia="Times New Roman" w:hAnsi="Calibri" w:hint="default"/>
      </w:rPr>
    </w:lvl>
    <w:lvl w:ilvl="1" w:tplc="04050003">
      <w:start w:val="1"/>
      <w:numFmt w:val="bullet"/>
      <w:lvlText w:val="o"/>
      <w:lvlJc w:val="left"/>
      <w:pPr>
        <w:ind w:left="2173" w:hanging="360"/>
      </w:pPr>
      <w:rPr>
        <w:rFonts w:ascii="Courier New" w:hAnsi="Courier New" w:cs="Courier New" w:hint="default"/>
      </w:rPr>
    </w:lvl>
    <w:lvl w:ilvl="2" w:tplc="04050005">
      <w:start w:val="1"/>
      <w:numFmt w:val="bullet"/>
      <w:lvlText w:val=""/>
      <w:lvlJc w:val="left"/>
      <w:pPr>
        <w:ind w:left="2893" w:hanging="360"/>
      </w:pPr>
      <w:rPr>
        <w:rFonts w:ascii="Wingdings" w:hAnsi="Wingdings" w:cs="Wingdings" w:hint="default"/>
      </w:rPr>
    </w:lvl>
    <w:lvl w:ilvl="3" w:tplc="04050001">
      <w:start w:val="1"/>
      <w:numFmt w:val="bullet"/>
      <w:lvlText w:val=""/>
      <w:lvlJc w:val="left"/>
      <w:pPr>
        <w:ind w:left="3613" w:hanging="360"/>
      </w:pPr>
      <w:rPr>
        <w:rFonts w:ascii="Symbol" w:hAnsi="Symbol" w:cs="Symbol" w:hint="default"/>
      </w:rPr>
    </w:lvl>
    <w:lvl w:ilvl="4" w:tplc="04050003">
      <w:start w:val="1"/>
      <w:numFmt w:val="bullet"/>
      <w:lvlText w:val="o"/>
      <w:lvlJc w:val="left"/>
      <w:pPr>
        <w:ind w:left="4333" w:hanging="360"/>
      </w:pPr>
      <w:rPr>
        <w:rFonts w:ascii="Courier New" w:hAnsi="Courier New" w:cs="Courier New" w:hint="default"/>
      </w:rPr>
    </w:lvl>
    <w:lvl w:ilvl="5" w:tplc="04050005">
      <w:start w:val="1"/>
      <w:numFmt w:val="bullet"/>
      <w:lvlText w:val=""/>
      <w:lvlJc w:val="left"/>
      <w:pPr>
        <w:ind w:left="5053" w:hanging="360"/>
      </w:pPr>
      <w:rPr>
        <w:rFonts w:ascii="Wingdings" w:hAnsi="Wingdings" w:cs="Wingdings" w:hint="default"/>
      </w:rPr>
    </w:lvl>
    <w:lvl w:ilvl="6" w:tplc="04050001">
      <w:start w:val="1"/>
      <w:numFmt w:val="bullet"/>
      <w:lvlText w:val=""/>
      <w:lvlJc w:val="left"/>
      <w:pPr>
        <w:ind w:left="5773" w:hanging="360"/>
      </w:pPr>
      <w:rPr>
        <w:rFonts w:ascii="Symbol" w:hAnsi="Symbol" w:cs="Symbol" w:hint="default"/>
      </w:rPr>
    </w:lvl>
    <w:lvl w:ilvl="7" w:tplc="04050003">
      <w:start w:val="1"/>
      <w:numFmt w:val="bullet"/>
      <w:lvlText w:val="o"/>
      <w:lvlJc w:val="left"/>
      <w:pPr>
        <w:ind w:left="6493" w:hanging="360"/>
      </w:pPr>
      <w:rPr>
        <w:rFonts w:ascii="Courier New" w:hAnsi="Courier New" w:cs="Courier New" w:hint="default"/>
      </w:rPr>
    </w:lvl>
    <w:lvl w:ilvl="8" w:tplc="04050005">
      <w:start w:val="1"/>
      <w:numFmt w:val="bullet"/>
      <w:lvlText w:val=""/>
      <w:lvlJc w:val="left"/>
      <w:pPr>
        <w:ind w:left="7213" w:hanging="360"/>
      </w:pPr>
      <w:rPr>
        <w:rFonts w:ascii="Wingdings" w:hAnsi="Wingdings" w:cs="Wingdings" w:hint="default"/>
      </w:rPr>
    </w:lvl>
  </w:abstractNum>
  <w:abstractNum w:abstractNumId="42">
    <w:nsid w:val="6A8F4C62"/>
    <w:multiLevelType w:val="hybridMultilevel"/>
    <w:tmpl w:val="D37E1EAE"/>
    <w:lvl w:ilvl="0" w:tplc="9F68CC7A">
      <w:start w:val="202"/>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43">
    <w:nsid w:val="6B40324A"/>
    <w:multiLevelType w:val="hybridMultilevel"/>
    <w:tmpl w:val="DDD86BBA"/>
    <w:lvl w:ilvl="0" w:tplc="9F68CC7A">
      <w:start w:val="202"/>
      <w:numFmt w:val="bullet"/>
      <w:lvlText w:val="-"/>
      <w:lvlJc w:val="left"/>
      <w:pPr>
        <w:ind w:left="1453" w:hanging="360"/>
      </w:pPr>
      <w:rPr>
        <w:rFonts w:ascii="Calibri" w:eastAsia="Times New Roman" w:hAnsi="Calibri" w:hint="default"/>
      </w:rPr>
    </w:lvl>
    <w:lvl w:ilvl="1" w:tplc="04050003">
      <w:start w:val="1"/>
      <w:numFmt w:val="bullet"/>
      <w:lvlText w:val="o"/>
      <w:lvlJc w:val="left"/>
      <w:pPr>
        <w:ind w:left="2173" w:hanging="360"/>
      </w:pPr>
      <w:rPr>
        <w:rFonts w:ascii="Courier New" w:hAnsi="Courier New" w:cs="Courier New" w:hint="default"/>
      </w:rPr>
    </w:lvl>
    <w:lvl w:ilvl="2" w:tplc="04050005">
      <w:start w:val="1"/>
      <w:numFmt w:val="bullet"/>
      <w:lvlText w:val=""/>
      <w:lvlJc w:val="left"/>
      <w:pPr>
        <w:ind w:left="2893" w:hanging="360"/>
      </w:pPr>
      <w:rPr>
        <w:rFonts w:ascii="Wingdings" w:hAnsi="Wingdings" w:cs="Wingdings" w:hint="default"/>
      </w:rPr>
    </w:lvl>
    <w:lvl w:ilvl="3" w:tplc="04050001">
      <w:start w:val="1"/>
      <w:numFmt w:val="bullet"/>
      <w:lvlText w:val=""/>
      <w:lvlJc w:val="left"/>
      <w:pPr>
        <w:ind w:left="3613" w:hanging="360"/>
      </w:pPr>
      <w:rPr>
        <w:rFonts w:ascii="Symbol" w:hAnsi="Symbol" w:cs="Symbol" w:hint="default"/>
      </w:rPr>
    </w:lvl>
    <w:lvl w:ilvl="4" w:tplc="04050003">
      <w:start w:val="1"/>
      <w:numFmt w:val="bullet"/>
      <w:lvlText w:val="o"/>
      <w:lvlJc w:val="left"/>
      <w:pPr>
        <w:ind w:left="4333" w:hanging="360"/>
      </w:pPr>
      <w:rPr>
        <w:rFonts w:ascii="Courier New" w:hAnsi="Courier New" w:cs="Courier New" w:hint="default"/>
      </w:rPr>
    </w:lvl>
    <w:lvl w:ilvl="5" w:tplc="04050005">
      <w:start w:val="1"/>
      <w:numFmt w:val="bullet"/>
      <w:lvlText w:val=""/>
      <w:lvlJc w:val="left"/>
      <w:pPr>
        <w:ind w:left="5053" w:hanging="360"/>
      </w:pPr>
      <w:rPr>
        <w:rFonts w:ascii="Wingdings" w:hAnsi="Wingdings" w:cs="Wingdings" w:hint="default"/>
      </w:rPr>
    </w:lvl>
    <w:lvl w:ilvl="6" w:tplc="04050001">
      <w:start w:val="1"/>
      <w:numFmt w:val="bullet"/>
      <w:lvlText w:val=""/>
      <w:lvlJc w:val="left"/>
      <w:pPr>
        <w:ind w:left="5773" w:hanging="360"/>
      </w:pPr>
      <w:rPr>
        <w:rFonts w:ascii="Symbol" w:hAnsi="Symbol" w:cs="Symbol" w:hint="default"/>
      </w:rPr>
    </w:lvl>
    <w:lvl w:ilvl="7" w:tplc="04050003">
      <w:start w:val="1"/>
      <w:numFmt w:val="bullet"/>
      <w:lvlText w:val="o"/>
      <w:lvlJc w:val="left"/>
      <w:pPr>
        <w:ind w:left="6493" w:hanging="360"/>
      </w:pPr>
      <w:rPr>
        <w:rFonts w:ascii="Courier New" w:hAnsi="Courier New" w:cs="Courier New" w:hint="default"/>
      </w:rPr>
    </w:lvl>
    <w:lvl w:ilvl="8" w:tplc="04050005">
      <w:start w:val="1"/>
      <w:numFmt w:val="bullet"/>
      <w:lvlText w:val=""/>
      <w:lvlJc w:val="left"/>
      <w:pPr>
        <w:ind w:left="7213" w:hanging="360"/>
      </w:pPr>
      <w:rPr>
        <w:rFonts w:ascii="Wingdings" w:hAnsi="Wingdings" w:cs="Wingdings" w:hint="default"/>
      </w:rPr>
    </w:lvl>
  </w:abstractNum>
  <w:abstractNum w:abstractNumId="44">
    <w:nsid w:val="737806FE"/>
    <w:multiLevelType w:val="hybridMultilevel"/>
    <w:tmpl w:val="2BFA9D70"/>
    <w:lvl w:ilvl="0" w:tplc="C1BC03A8">
      <w:start w:val="419"/>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45">
    <w:nsid w:val="7D602A15"/>
    <w:multiLevelType w:val="hybridMultilevel"/>
    <w:tmpl w:val="313C3D68"/>
    <w:lvl w:ilvl="0" w:tplc="9F68CC7A">
      <w:start w:val="202"/>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46">
    <w:nsid w:val="7E9855CE"/>
    <w:multiLevelType w:val="hybridMultilevel"/>
    <w:tmpl w:val="EAAEBE0A"/>
    <w:lvl w:ilvl="0" w:tplc="C59C76E0">
      <w:start w:val="1"/>
      <w:numFmt w:val="lowerLetter"/>
      <w:lvlText w:val="%1)"/>
      <w:lvlJc w:val="left"/>
      <w:pPr>
        <w:tabs>
          <w:tab w:val="num" w:pos="720"/>
        </w:tabs>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7">
    <w:nsid w:val="7F860695"/>
    <w:multiLevelType w:val="hybridMultilevel"/>
    <w:tmpl w:val="B31CCE9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1"/>
  </w:num>
  <w:num w:numId="2">
    <w:abstractNumId w:val="38"/>
  </w:num>
  <w:num w:numId="3">
    <w:abstractNumId w:val="15"/>
  </w:num>
  <w:num w:numId="4">
    <w:abstractNumId w:val="26"/>
  </w:num>
  <w:num w:numId="5">
    <w:abstractNumId w:val="44"/>
  </w:num>
  <w:num w:numId="6">
    <w:abstractNumId w:val="18"/>
  </w:num>
  <w:num w:numId="7">
    <w:abstractNumId w:val="21"/>
  </w:num>
  <w:num w:numId="8">
    <w:abstractNumId w:val="45"/>
  </w:num>
  <w:num w:numId="9">
    <w:abstractNumId w:val="35"/>
  </w:num>
  <w:num w:numId="10">
    <w:abstractNumId w:val="16"/>
  </w:num>
  <w:num w:numId="11">
    <w:abstractNumId w:val="43"/>
  </w:num>
  <w:num w:numId="12">
    <w:abstractNumId w:val="41"/>
  </w:num>
  <w:num w:numId="13">
    <w:abstractNumId w:val="40"/>
  </w:num>
  <w:num w:numId="14">
    <w:abstractNumId w:val="27"/>
  </w:num>
  <w:num w:numId="15">
    <w:abstractNumId w:val="5"/>
  </w:num>
  <w:num w:numId="16">
    <w:abstractNumId w:val="39"/>
  </w:num>
  <w:num w:numId="17">
    <w:abstractNumId w:val="20"/>
  </w:num>
  <w:num w:numId="18">
    <w:abstractNumId w:val="32"/>
  </w:num>
  <w:num w:numId="19">
    <w:abstractNumId w:val="47"/>
  </w:num>
  <w:num w:numId="20">
    <w:abstractNumId w:val="1"/>
  </w:num>
  <w:num w:numId="21">
    <w:abstractNumId w:val="34"/>
  </w:num>
  <w:num w:numId="22">
    <w:abstractNumId w:val="30"/>
  </w:num>
  <w:num w:numId="23">
    <w:abstractNumId w:val="0"/>
  </w:num>
  <w:num w:numId="24">
    <w:abstractNumId w:val="33"/>
  </w:num>
  <w:num w:numId="25">
    <w:abstractNumId w:val="3"/>
  </w:num>
  <w:num w:numId="26">
    <w:abstractNumId w:val="13"/>
  </w:num>
  <w:num w:numId="27">
    <w:abstractNumId w:val="19"/>
  </w:num>
  <w:num w:numId="28">
    <w:abstractNumId w:val="17"/>
  </w:num>
  <w:num w:numId="29">
    <w:abstractNumId w:val="42"/>
  </w:num>
  <w:num w:numId="30">
    <w:abstractNumId w:val="36"/>
  </w:num>
  <w:num w:numId="31">
    <w:abstractNumId w:val="6"/>
  </w:num>
  <w:num w:numId="32">
    <w:abstractNumId w:val="14"/>
  </w:num>
  <w:num w:numId="33">
    <w:abstractNumId w:val="24"/>
  </w:num>
  <w:num w:numId="34">
    <w:abstractNumId w:val="25"/>
  </w:num>
  <w:num w:numId="35">
    <w:abstractNumId w:val="4"/>
  </w:num>
  <w:num w:numId="36">
    <w:abstractNumId w:val="9"/>
  </w:num>
  <w:num w:numId="37">
    <w:abstractNumId w:val="31"/>
  </w:num>
  <w:num w:numId="38">
    <w:abstractNumId w:val="8"/>
  </w:num>
  <w:num w:numId="39">
    <w:abstractNumId w:val="23"/>
  </w:num>
  <w:num w:numId="40">
    <w:abstractNumId w:val="28"/>
  </w:num>
  <w:num w:numId="41">
    <w:abstractNumId w:val="22"/>
  </w:num>
  <w:num w:numId="42">
    <w:abstractNumId w:val="46"/>
  </w:num>
  <w:num w:numId="43">
    <w:abstractNumId w:val="10"/>
  </w:num>
  <w:num w:numId="44">
    <w:abstractNumId w:val="2"/>
  </w:num>
  <w:num w:numId="45">
    <w:abstractNumId w:val="29"/>
  </w:num>
  <w:num w:numId="46">
    <w:abstractNumId w:val="12"/>
  </w:num>
  <w:num w:numId="47">
    <w:abstractNumId w:val="37"/>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7B93"/>
    <w:rsid w:val="000004C6"/>
    <w:rsid w:val="00003BC3"/>
    <w:rsid w:val="00003CD9"/>
    <w:rsid w:val="00004024"/>
    <w:rsid w:val="00005354"/>
    <w:rsid w:val="00006042"/>
    <w:rsid w:val="0001106D"/>
    <w:rsid w:val="00012BE5"/>
    <w:rsid w:val="00013C27"/>
    <w:rsid w:val="00020523"/>
    <w:rsid w:val="00020DB1"/>
    <w:rsid w:val="00020EA8"/>
    <w:rsid w:val="0002320D"/>
    <w:rsid w:val="00023506"/>
    <w:rsid w:val="00025167"/>
    <w:rsid w:val="0002694A"/>
    <w:rsid w:val="00033029"/>
    <w:rsid w:val="000331D3"/>
    <w:rsid w:val="0003431B"/>
    <w:rsid w:val="00044F34"/>
    <w:rsid w:val="00045C73"/>
    <w:rsid w:val="00056C58"/>
    <w:rsid w:val="000607D9"/>
    <w:rsid w:val="000630E1"/>
    <w:rsid w:val="00063809"/>
    <w:rsid w:val="00064719"/>
    <w:rsid w:val="00065493"/>
    <w:rsid w:val="000705AC"/>
    <w:rsid w:val="000729E3"/>
    <w:rsid w:val="00087DC3"/>
    <w:rsid w:val="000979C0"/>
    <w:rsid w:val="000A5162"/>
    <w:rsid w:val="000B6326"/>
    <w:rsid w:val="000C3036"/>
    <w:rsid w:val="000D67BF"/>
    <w:rsid w:val="000F057F"/>
    <w:rsid w:val="000F29BD"/>
    <w:rsid w:val="000F370C"/>
    <w:rsid w:val="000F4181"/>
    <w:rsid w:val="000F4D88"/>
    <w:rsid w:val="00100670"/>
    <w:rsid w:val="00103FCD"/>
    <w:rsid w:val="001041F6"/>
    <w:rsid w:val="00104345"/>
    <w:rsid w:val="001070E5"/>
    <w:rsid w:val="00107347"/>
    <w:rsid w:val="00112517"/>
    <w:rsid w:val="00113917"/>
    <w:rsid w:val="001159B6"/>
    <w:rsid w:val="00117749"/>
    <w:rsid w:val="00131E7A"/>
    <w:rsid w:val="00132318"/>
    <w:rsid w:val="001323E6"/>
    <w:rsid w:val="00133D3A"/>
    <w:rsid w:val="00134D6C"/>
    <w:rsid w:val="0014579D"/>
    <w:rsid w:val="00154AA2"/>
    <w:rsid w:val="00155A1E"/>
    <w:rsid w:val="00162F98"/>
    <w:rsid w:val="00165B88"/>
    <w:rsid w:val="001672C3"/>
    <w:rsid w:val="0017015C"/>
    <w:rsid w:val="001770B4"/>
    <w:rsid w:val="00177F70"/>
    <w:rsid w:val="0018345D"/>
    <w:rsid w:val="001875F2"/>
    <w:rsid w:val="00187D8F"/>
    <w:rsid w:val="001900D4"/>
    <w:rsid w:val="0019566F"/>
    <w:rsid w:val="00197922"/>
    <w:rsid w:val="001A2289"/>
    <w:rsid w:val="001A2654"/>
    <w:rsid w:val="001A73C9"/>
    <w:rsid w:val="001B16DE"/>
    <w:rsid w:val="001B46BC"/>
    <w:rsid w:val="001B4BF4"/>
    <w:rsid w:val="001C07B2"/>
    <w:rsid w:val="001C1889"/>
    <w:rsid w:val="001C205A"/>
    <w:rsid w:val="001C3EDE"/>
    <w:rsid w:val="001C527C"/>
    <w:rsid w:val="001D09A4"/>
    <w:rsid w:val="001D1A5A"/>
    <w:rsid w:val="001D57E6"/>
    <w:rsid w:val="001D79D3"/>
    <w:rsid w:val="001E368D"/>
    <w:rsid w:val="001F162C"/>
    <w:rsid w:val="001F4DB9"/>
    <w:rsid w:val="00203E27"/>
    <w:rsid w:val="00204043"/>
    <w:rsid w:val="00206227"/>
    <w:rsid w:val="00224E7D"/>
    <w:rsid w:val="00224FD7"/>
    <w:rsid w:val="00230067"/>
    <w:rsid w:val="00236279"/>
    <w:rsid w:val="00237666"/>
    <w:rsid w:val="00240D8A"/>
    <w:rsid w:val="002421E0"/>
    <w:rsid w:val="002438DC"/>
    <w:rsid w:val="0024733A"/>
    <w:rsid w:val="002474EF"/>
    <w:rsid w:val="00253738"/>
    <w:rsid w:val="002569B0"/>
    <w:rsid w:val="002606DC"/>
    <w:rsid w:val="00264CEE"/>
    <w:rsid w:val="00276426"/>
    <w:rsid w:val="00277353"/>
    <w:rsid w:val="002812C5"/>
    <w:rsid w:val="0028136E"/>
    <w:rsid w:val="00290221"/>
    <w:rsid w:val="00291CD2"/>
    <w:rsid w:val="00291EE7"/>
    <w:rsid w:val="00295298"/>
    <w:rsid w:val="0029615A"/>
    <w:rsid w:val="00296DE5"/>
    <w:rsid w:val="00297A9C"/>
    <w:rsid w:val="002A07CF"/>
    <w:rsid w:val="002A10E8"/>
    <w:rsid w:val="002A2507"/>
    <w:rsid w:val="002A3BCC"/>
    <w:rsid w:val="002B35C7"/>
    <w:rsid w:val="002B548F"/>
    <w:rsid w:val="002C4A43"/>
    <w:rsid w:val="002C7D59"/>
    <w:rsid w:val="002D2D20"/>
    <w:rsid w:val="002D3530"/>
    <w:rsid w:val="002D38B0"/>
    <w:rsid w:val="002D4B90"/>
    <w:rsid w:val="002D760D"/>
    <w:rsid w:val="002E4F8F"/>
    <w:rsid w:val="002F2CB4"/>
    <w:rsid w:val="002F43F0"/>
    <w:rsid w:val="002F71A7"/>
    <w:rsid w:val="00300818"/>
    <w:rsid w:val="003022EF"/>
    <w:rsid w:val="003073E0"/>
    <w:rsid w:val="0031173B"/>
    <w:rsid w:val="0031244B"/>
    <w:rsid w:val="003147C6"/>
    <w:rsid w:val="00315B39"/>
    <w:rsid w:val="00316249"/>
    <w:rsid w:val="00316B85"/>
    <w:rsid w:val="003207EE"/>
    <w:rsid w:val="00321E54"/>
    <w:rsid w:val="003246E6"/>
    <w:rsid w:val="00330E3F"/>
    <w:rsid w:val="00332BAF"/>
    <w:rsid w:val="0033301B"/>
    <w:rsid w:val="003331D0"/>
    <w:rsid w:val="003362D7"/>
    <w:rsid w:val="003364BB"/>
    <w:rsid w:val="0034089B"/>
    <w:rsid w:val="00342A48"/>
    <w:rsid w:val="0034300B"/>
    <w:rsid w:val="0034637F"/>
    <w:rsid w:val="00346FBE"/>
    <w:rsid w:val="00347D15"/>
    <w:rsid w:val="00352915"/>
    <w:rsid w:val="00352C95"/>
    <w:rsid w:val="00353469"/>
    <w:rsid w:val="0035412E"/>
    <w:rsid w:val="003551C3"/>
    <w:rsid w:val="003566AC"/>
    <w:rsid w:val="00361262"/>
    <w:rsid w:val="003621D8"/>
    <w:rsid w:val="00367078"/>
    <w:rsid w:val="00370E58"/>
    <w:rsid w:val="0037308F"/>
    <w:rsid w:val="003732A5"/>
    <w:rsid w:val="00373658"/>
    <w:rsid w:val="00375F5C"/>
    <w:rsid w:val="0037629E"/>
    <w:rsid w:val="003832D7"/>
    <w:rsid w:val="0039102C"/>
    <w:rsid w:val="003A5C4E"/>
    <w:rsid w:val="003B1BC1"/>
    <w:rsid w:val="003B3028"/>
    <w:rsid w:val="003B754A"/>
    <w:rsid w:val="003C39BE"/>
    <w:rsid w:val="003C3B4A"/>
    <w:rsid w:val="003D0813"/>
    <w:rsid w:val="003D454E"/>
    <w:rsid w:val="003D4814"/>
    <w:rsid w:val="003D4967"/>
    <w:rsid w:val="003D6157"/>
    <w:rsid w:val="003D7DB3"/>
    <w:rsid w:val="003E3506"/>
    <w:rsid w:val="003E6ADE"/>
    <w:rsid w:val="003E7F9E"/>
    <w:rsid w:val="003F066A"/>
    <w:rsid w:val="003F61D5"/>
    <w:rsid w:val="003F713C"/>
    <w:rsid w:val="0040027E"/>
    <w:rsid w:val="00402DD7"/>
    <w:rsid w:val="00405884"/>
    <w:rsid w:val="00411551"/>
    <w:rsid w:val="004120F3"/>
    <w:rsid w:val="004160C6"/>
    <w:rsid w:val="00417184"/>
    <w:rsid w:val="00417281"/>
    <w:rsid w:val="00422B5A"/>
    <w:rsid w:val="00423C65"/>
    <w:rsid w:val="00424965"/>
    <w:rsid w:val="00427B93"/>
    <w:rsid w:val="00435C48"/>
    <w:rsid w:val="00446247"/>
    <w:rsid w:val="004470F2"/>
    <w:rsid w:val="00450A66"/>
    <w:rsid w:val="0045200F"/>
    <w:rsid w:val="004522A2"/>
    <w:rsid w:val="00455C51"/>
    <w:rsid w:val="00457AAB"/>
    <w:rsid w:val="00463971"/>
    <w:rsid w:val="00465C6F"/>
    <w:rsid w:val="00465F7C"/>
    <w:rsid w:val="004663E7"/>
    <w:rsid w:val="0047068D"/>
    <w:rsid w:val="00470C86"/>
    <w:rsid w:val="0047537A"/>
    <w:rsid w:val="00475D06"/>
    <w:rsid w:val="00483C9F"/>
    <w:rsid w:val="00485C9F"/>
    <w:rsid w:val="004870F2"/>
    <w:rsid w:val="00492108"/>
    <w:rsid w:val="004958C8"/>
    <w:rsid w:val="00496867"/>
    <w:rsid w:val="004A777D"/>
    <w:rsid w:val="004A7FEB"/>
    <w:rsid w:val="004B097B"/>
    <w:rsid w:val="004B1ED6"/>
    <w:rsid w:val="004B2E65"/>
    <w:rsid w:val="004B7584"/>
    <w:rsid w:val="004B760C"/>
    <w:rsid w:val="004C04F1"/>
    <w:rsid w:val="004C7473"/>
    <w:rsid w:val="004D026A"/>
    <w:rsid w:val="004D6A74"/>
    <w:rsid w:val="004D6A7C"/>
    <w:rsid w:val="004D7C4B"/>
    <w:rsid w:val="004E2E0C"/>
    <w:rsid w:val="004E3710"/>
    <w:rsid w:val="004E6950"/>
    <w:rsid w:val="004E6F95"/>
    <w:rsid w:val="004F0E58"/>
    <w:rsid w:val="004F26CD"/>
    <w:rsid w:val="004F61D7"/>
    <w:rsid w:val="00511F45"/>
    <w:rsid w:val="00517E75"/>
    <w:rsid w:val="00525E29"/>
    <w:rsid w:val="0052696D"/>
    <w:rsid w:val="00533DD7"/>
    <w:rsid w:val="005364FA"/>
    <w:rsid w:val="00540FED"/>
    <w:rsid w:val="0055409C"/>
    <w:rsid w:val="0056014A"/>
    <w:rsid w:val="00580508"/>
    <w:rsid w:val="00581385"/>
    <w:rsid w:val="005830FB"/>
    <w:rsid w:val="00584098"/>
    <w:rsid w:val="00590B3D"/>
    <w:rsid w:val="0059208C"/>
    <w:rsid w:val="00592914"/>
    <w:rsid w:val="00595CF1"/>
    <w:rsid w:val="005A5006"/>
    <w:rsid w:val="005A58C1"/>
    <w:rsid w:val="005B09E7"/>
    <w:rsid w:val="005B111F"/>
    <w:rsid w:val="005B1C2E"/>
    <w:rsid w:val="005B4C90"/>
    <w:rsid w:val="005B588A"/>
    <w:rsid w:val="005C41F5"/>
    <w:rsid w:val="005C5F47"/>
    <w:rsid w:val="005D1CC6"/>
    <w:rsid w:val="005D49C9"/>
    <w:rsid w:val="005D5426"/>
    <w:rsid w:val="005F1576"/>
    <w:rsid w:val="00602423"/>
    <w:rsid w:val="00604882"/>
    <w:rsid w:val="00611A73"/>
    <w:rsid w:val="00614123"/>
    <w:rsid w:val="0061545D"/>
    <w:rsid w:val="00615E63"/>
    <w:rsid w:val="00620E90"/>
    <w:rsid w:val="00623D2C"/>
    <w:rsid w:val="00627FBD"/>
    <w:rsid w:val="0063093E"/>
    <w:rsid w:val="0063548B"/>
    <w:rsid w:val="00637EC7"/>
    <w:rsid w:val="0064120B"/>
    <w:rsid w:val="006452AE"/>
    <w:rsid w:val="00646355"/>
    <w:rsid w:val="006557BF"/>
    <w:rsid w:val="00661A3D"/>
    <w:rsid w:val="00661F9B"/>
    <w:rsid w:val="006715F4"/>
    <w:rsid w:val="00673F41"/>
    <w:rsid w:val="006813D1"/>
    <w:rsid w:val="006872C3"/>
    <w:rsid w:val="00687DBC"/>
    <w:rsid w:val="00690E80"/>
    <w:rsid w:val="006938EE"/>
    <w:rsid w:val="006A7B43"/>
    <w:rsid w:val="006B565A"/>
    <w:rsid w:val="006B7B06"/>
    <w:rsid w:val="006C00F1"/>
    <w:rsid w:val="006C1ABD"/>
    <w:rsid w:val="006C4A75"/>
    <w:rsid w:val="006C5A99"/>
    <w:rsid w:val="006C698A"/>
    <w:rsid w:val="006D4C14"/>
    <w:rsid w:val="006E09C7"/>
    <w:rsid w:val="006E26F2"/>
    <w:rsid w:val="006F2997"/>
    <w:rsid w:val="006F4B6B"/>
    <w:rsid w:val="006F71AF"/>
    <w:rsid w:val="00700C5E"/>
    <w:rsid w:val="00702CC8"/>
    <w:rsid w:val="007055C3"/>
    <w:rsid w:val="007153B5"/>
    <w:rsid w:val="0071719D"/>
    <w:rsid w:val="00717E48"/>
    <w:rsid w:val="00720E2D"/>
    <w:rsid w:val="00721CBB"/>
    <w:rsid w:val="007279A7"/>
    <w:rsid w:val="00730BAF"/>
    <w:rsid w:val="0073124F"/>
    <w:rsid w:val="0073602E"/>
    <w:rsid w:val="00745EE6"/>
    <w:rsid w:val="007505D6"/>
    <w:rsid w:val="007527B1"/>
    <w:rsid w:val="007527D9"/>
    <w:rsid w:val="007565B9"/>
    <w:rsid w:val="00761359"/>
    <w:rsid w:val="0076235B"/>
    <w:rsid w:val="00766C2A"/>
    <w:rsid w:val="00766FCC"/>
    <w:rsid w:val="007704A6"/>
    <w:rsid w:val="0077148E"/>
    <w:rsid w:val="00773DF9"/>
    <w:rsid w:val="00775AE8"/>
    <w:rsid w:val="0077637F"/>
    <w:rsid w:val="00776E59"/>
    <w:rsid w:val="00783E91"/>
    <w:rsid w:val="00786C26"/>
    <w:rsid w:val="007874B0"/>
    <w:rsid w:val="00787A5E"/>
    <w:rsid w:val="00787B5F"/>
    <w:rsid w:val="0079074E"/>
    <w:rsid w:val="007927E4"/>
    <w:rsid w:val="007963E9"/>
    <w:rsid w:val="007A08EB"/>
    <w:rsid w:val="007A37EA"/>
    <w:rsid w:val="007A406F"/>
    <w:rsid w:val="007A4FF4"/>
    <w:rsid w:val="007A61CC"/>
    <w:rsid w:val="007A677A"/>
    <w:rsid w:val="007B49AF"/>
    <w:rsid w:val="007B49DC"/>
    <w:rsid w:val="007B5F99"/>
    <w:rsid w:val="007C3A6E"/>
    <w:rsid w:val="007C6FFB"/>
    <w:rsid w:val="007D329E"/>
    <w:rsid w:val="007D6A7A"/>
    <w:rsid w:val="007D72DD"/>
    <w:rsid w:val="007E49DD"/>
    <w:rsid w:val="007E5E84"/>
    <w:rsid w:val="007F17ED"/>
    <w:rsid w:val="007F2A7A"/>
    <w:rsid w:val="007F3A01"/>
    <w:rsid w:val="007F45E2"/>
    <w:rsid w:val="007F4C03"/>
    <w:rsid w:val="007F63C8"/>
    <w:rsid w:val="007F7162"/>
    <w:rsid w:val="008016C2"/>
    <w:rsid w:val="00807735"/>
    <w:rsid w:val="0081061D"/>
    <w:rsid w:val="00810D78"/>
    <w:rsid w:val="00812E8A"/>
    <w:rsid w:val="008139CE"/>
    <w:rsid w:val="008152EE"/>
    <w:rsid w:val="008164A5"/>
    <w:rsid w:val="00821E5F"/>
    <w:rsid w:val="008241D6"/>
    <w:rsid w:val="00843C31"/>
    <w:rsid w:val="0084497A"/>
    <w:rsid w:val="0085001D"/>
    <w:rsid w:val="00865B43"/>
    <w:rsid w:val="00871D11"/>
    <w:rsid w:val="00872157"/>
    <w:rsid w:val="00872B57"/>
    <w:rsid w:val="00874D8D"/>
    <w:rsid w:val="008802F2"/>
    <w:rsid w:val="00881D49"/>
    <w:rsid w:val="008865A2"/>
    <w:rsid w:val="008874D2"/>
    <w:rsid w:val="00891119"/>
    <w:rsid w:val="00896024"/>
    <w:rsid w:val="00897D7E"/>
    <w:rsid w:val="008A0BA9"/>
    <w:rsid w:val="008A1358"/>
    <w:rsid w:val="008B64DF"/>
    <w:rsid w:val="008B78B8"/>
    <w:rsid w:val="008C5F23"/>
    <w:rsid w:val="008D001E"/>
    <w:rsid w:val="008D0FFA"/>
    <w:rsid w:val="008E0F34"/>
    <w:rsid w:val="008E1EE2"/>
    <w:rsid w:val="008E5599"/>
    <w:rsid w:val="008F0558"/>
    <w:rsid w:val="008F0821"/>
    <w:rsid w:val="008F43C3"/>
    <w:rsid w:val="008F603C"/>
    <w:rsid w:val="00902380"/>
    <w:rsid w:val="0090473F"/>
    <w:rsid w:val="0091031E"/>
    <w:rsid w:val="0091204D"/>
    <w:rsid w:val="00913EE0"/>
    <w:rsid w:val="00914C29"/>
    <w:rsid w:val="00924FE2"/>
    <w:rsid w:val="00925E7A"/>
    <w:rsid w:val="00930211"/>
    <w:rsid w:val="00932E08"/>
    <w:rsid w:val="00935A14"/>
    <w:rsid w:val="009415FA"/>
    <w:rsid w:val="009432E7"/>
    <w:rsid w:val="0094390B"/>
    <w:rsid w:val="00945EC3"/>
    <w:rsid w:val="009476CD"/>
    <w:rsid w:val="0095026B"/>
    <w:rsid w:val="00951DBF"/>
    <w:rsid w:val="00952CE1"/>
    <w:rsid w:val="00955C12"/>
    <w:rsid w:val="00962186"/>
    <w:rsid w:val="009636CE"/>
    <w:rsid w:val="00966517"/>
    <w:rsid w:val="00971F71"/>
    <w:rsid w:val="00974DC3"/>
    <w:rsid w:val="009757CD"/>
    <w:rsid w:val="009770C3"/>
    <w:rsid w:val="00982768"/>
    <w:rsid w:val="00991AFB"/>
    <w:rsid w:val="00997053"/>
    <w:rsid w:val="009A1E84"/>
    <w:rsid w:val="009A34E2"/>
    <w:rsid w:val="009A793F"/>
    <w:rsid w:val="009B0534"/>
    <w:rsid w:val="009B488A"/>
    <w:rsid w:val="009C3067"/>
    <w:rsid w:val="009C667F"/>
    <w:rsid w:val="009C6D4B"/>
    <w:rsid w:val="009D5FD0"/>
    <w:rsid w:val="009D61B3"/>
    <w:rsid w:val="009D7114"/>
    <w:rsid w:val="009D75C8"/>
    <w:rsid w:val="009E0332"/>
    <w:rsid w:val="009E0C52"/>
    <w:rsid w:val="009E1456"/>
    <w:rsid w:val="009E1B33"/>
    <w:rsid w:val="009E3F09"/>
    <w:rsid w:val="009F1BF2"/>
    <w:rsid w:val="009F401F"/>
    <w:rsid w:val="009F63B0"/>
    <w:rsid w:val="00A0276B"/>
    <w:rsid w:val="00A02A76"/>
    <w:rsid w:val="00A101FA"/>
    <w:rsid w:val="00A11E2A"/>
    <w:rsid w:val="00A1540B"/>
    <w:rsid w:val="00A17169"/>
    <w:rsid w:val="00A25E48"/>
    <w:rsid w:val="00A26FCA"/>
    <w:rsid w:val="00A30388"/>
    <w:rsid w:val="00A323DA"/>
    <w:rsid w:val="00A34AB8"/>
    <w:rsid w:val="00A40E23"/>
    <w:rsid w:val="00A4179C"/>
    <w:rsid w:val="00A41DE3"/>
    <w:rsid w:val="00A420B5"/>
    <w:rsid w:val="00A42557"/>
    <w:rsid w:val="00A44F84"/>
    <w:rsid w:val="00A549D1"/>
    <w:rsid w:val="00A56619"/>
    <w:rsid w:val="00A64878"/>
    <w:rsid w:val="00A66718"/>
    <w:rsid w:val="00A67E1F"/>
    <w:rsid w:val="00A7469F"/>
    <w:rsid w:val="00A77987"/>
    <w:rsid w:val="00A85B11"/>
    <w:rsid w:val="00A85CCB"/>
    <w:rsid w:val="00A90078"/>
    <w:rsid w:val="00AB00B3"/>
    <w:rsid w:val="00AB0C6F"/>
    <w:rsid w:val="00AB0D89"/>
    <w:rsid w:val="00AB16BD"/>
    <w:rsid w:val="00AB1F85"/>
    <w:rsid w:val="00AB5A49"/>
    <w:rsid w:val="00AC4C24"/>
    <w:rsid w:val="00AC54A1"/>
    <w:rsid w:val="00AC5E4F"/>
    <w:rsid w:val="00AC7865"/>
    <w:rsid w:val="00AD3A1B"/>
    <w:rsid w:val="00AD4851"/>
    <w:rsid w:val="00AD4C50"/>
    <w:rsid w:val="00AE2B13"/>
    <w:rsid w:val="00AE33C9"/>
    <w:rsid w:val="00AE37B7"/>
    <w:rsid w:val="00AE5519"/>
    <w:rsid w:val="00AE647F"/>
    <w:rsid w:val="00AE68EB"/>
    <w:rsid w:val="00AE6A4C"/>
    <w:rsid w:val="00AE7B00"/>
    <w:rsid w:val="00AE7F8D"/>
    <w:rsid w:val="00AF51EA"/>
    <w:rsid w:val="00B04F21"/>
    <w:rsid w:val="00B0736D"/>
    <w:rsid w:val="00B10733"/>
    <w:rsid w:val="00B10D5F"/>
    <w:rsid w:val="00B131E6"/>
    <w:rsid w:val="00B134D7"/>
    <w:rsid w:val="00B15AC6"/>
    <w:rsid w:val="00B24F97"/>
    <w:rsid w:val="00B25F8A"/>
    <w:rsid w:val="00B31EC3"/>
    <w:rsid w:val="00B324EE"/>
    <w:rsid w:val="00B36AEF"/>
    <w:rsid w:val="00B40469"/>
    <w:rsid w:val="00B43606"/>
    <w:rsid w:val="00B50049"/>
    <w:rsid w:val="00B52C06"/>
    <w:rsid w:val="00B60A87"/>
    <w:rsid w:val="00B71E12"/>
    <w:rsid w:val="00B740F8"/>
    <w:rsid w:val="00B74899"/>
    <w:rsid w:val="00B75744"/>
    <w:rsid w:val="00B75FC8"/>
    <w:rsid w:val="00B76D24"/>
    <w:rsid w:val="00B8015B"/>
    <w:rsid w:val="00B81B52"/>
    <w:rsid w:val="00B81DD0"/>
    <w:rsid w:val="00B852F6"/>
    <w:rsid w:val="00B872B9"/>
    <w:rsid w:val="00B903B4"/>
    <w:rsid w:val="00B905F6"/>
    <w:rsid w:val="00B912D8"/>
    <w:rsid w:val="00B95FFB"/>
    <w:rsid w:val="00BA11EB"/>
    <w:rsid w:val="00BA1262"/>
    <w:rsid w:val="00BA47FC"/>
    <w:rsid w:val="00BA671D"/>
    <w:rsid w:val="00BB1FEA"/>
    <w:rsid w:val="00BB67EE"/>
    <w:rsid w:val="00BB7AF3"/>
    <w:rsid w:val="00BC1EF1"/>
    <w:rsid w:val="00BC3723"/>
    <w:rsid w:val="00BC43DB"/>
    <w:rsid w:val="00BD2801"/>
    <w:rsid w:val="00BE00AF"/>
    <w:rsid w:val="00BE18A0"/>
    <w:rsid w:val="00BE413A"/>
    <w:rsid w:val="00BE5928"/>
    <w:rsid w:val="00BE6AC0"/>
    <w:rsid w:val="00BF02FA"/>
    <w:rsid w:val="00BF0D35"/>
    <w:rsid w:val="00BF1088"/>
    <w:rsid w:val="00BF3C75"/>
    <w:rsid w:val="00BF7449"/>
    <w:rsid w:val="00C01683"/>
    <w:rsid w:val="00C01874"/>
    <w:rsid w:val="00C035C9"/>
    <w:rsid w:val="00C044FC"/>
    <w:rsid w:val="00C0686A"/>
    <w:rsid w:val="00C105B8"/>
    <w:rsid w:val="00C13132"/>
    <w:rsid w:val="00C13C54"/>
    <w:rsid w:val="00C2414B"/>
    <w:rsid w:val="00C27EC3"/>
    <w:rsid w:val="00C3043E"/>
    <w:rsid w:val="00C31307"/>
    <w:rsid w:val="00C345F4"/>
    <w:rsid w:val="00C44F89"/>
    <w:rsid w:val="00C50545"/>
    <w:rsid w:val="00C5328A"/>
    <w:rsid w:val="00C54F3A"/>
    <w:rsid w:val="00C6600F"/>
    <w:rsid w:val="00C6618B"/>
    <w:rsid w:val="00C7044F"/>
    <w:rsid w:val="00C70EC2"/>
    <w:rsid w:val="00C738AB"/>
    <w:rsid w:val="00C7552C"/>
    <w:rsid w:val="00C80FD8"/>
    <w:rsid w:val="00C81ED1"/>
    <w:rsid w:val="00C82BB8"/>
    <w:rsid w:val="00C86527"/>
    <w:rsid w:val="00C86A96"/>
    <w:rsid w:val="00C92438"/>
    <w:rsid w:val="00CA5088"/>
    <w:rsid w:val="00CB7B5B"/>
    <w:rsid w:val="00CC6A07"/>
    <w:rsid w:val="00CD7019"/>
    <w:rsid w:val="00CE337B"/>
    <w:rsid w:val="00CE36B0"/>
    <w:rsid w:val="00CE560B"/>
    <w:rsid w:val="00CF0734"/>
    <w:rsid w:val="00CF16A7"/>
    <w:rsid w:val="00CF1C13"/>
    <w:rsid w:val="00CF667A"/>
    <w:rsid w:val="00CF7D46"/>
    <w:rsid w:val="00D02A32"/>
    <w:rsid w:val="00D05DFC"/>
    <w:rsid w:val="00D1056C"/>
    <w:rsid w:val="00D15B50"/>
    <w:rsid w:val="00D21667"/>
    <w:rsid w:val="00D27259"/>
    <w:rsid w:val="00D36E6E"/>
    <w:rsid w:val="00D4002B"/>
    <w:rsid w:val="00D40120"/>
    <w:rsid w:val="00D40672"/>
    <w:rsid w:val="00D41614"/>
    <w:rsid w:val="00D4321F"/>
    <w:rsid w:val="00D449B4"/>
    <w:rsid w:val="00D463B0"/>
    <w:rsid w:val="00D51FE3"/>
    <w:rsid w:val="00D526E4"/>
    <w:rsid w:val="00D54045"/>
    <w:rsid w:val="00D546E9"/>
    <w:rsid w:val="00D56E6F"/>
    <w:rsid w:val="00D61071"/>
    <w:rsid w:val="00D6107F"/>
    <w:rsid w:val="00D66186"/>
    <w:rsid w:val="00D7022E"/>
    <w:rsid w:val="00D70ABB"/>
    <w:rsid w:val="00D73A2F"/>
    <w:rsid w:val="00D7407A"/>
    <w:rsid w:val="00D816E5"/>
    <w:rsid w:val="00D830E2"/>
    <w:rsid w:val="00D91876"/>
    <w:rsid w:val="00DA3DFC"/>
    <w:rsid w:val="00DA5EA3"/>
    <w:rsid w:val="00DA6600"/>
    <w:rsid w:val="00DA74C3"/>
    <w:rsid w:val="00DB0222"/>
    <w:rsid w:val="00DB2E86"/>
    <w:rsid w:val="00DB54DD"/>
    <w:rsid w:val="00DC027F"/>
    <w:rsid w:val="00DC03B7"/>
    <w:rsid w:val="00DC1DDC"/>
    <w:rsid w:val="00DC4C4A"/>
    <w:rsid w:val="00DC505D"/>
    <w:rsid w:val="00DC64E6"/>
    <w:rsid w:val="00DD0263"/>
    <w:rsid w:val="00DD1E4D"/>
    <w:rsid w:val="00DE02DB"/>
    <w:rsid w:val="00DE1749"/>
    <w:rsid w:val="00DE7B9E"/>
    <w:rsid w:val="00DF12E5"/>
    <w:rsid w:val="00DF703F"/>
    <w:rsid w:val="00E000F4"/>
    <w:rsid w:val="00E007F1"/>
    <w:rsid w:val="00E008C2"/>
    <w:rsid w:val="00E033EF"/>
    <w:rsid w:val="00E04B99"/>
    <w:rsid w:val="00E06DE1"/>
    <w:rsid w:val="00E07679"/>
    <w:rsid w:val="00E07CBE"/>
    <w:rsid w:val="00E106E2"/>
    <w:rsid w:val="00E1252E"/>
    <w:rsid w:val="00E12727"/>
    <w:rsid w:val="00E13B95"/>
    <w:rsid w:val="00E17FDE"/>
    <w:rsid w:val="00E202E8"/>
    <w:rsid w:val="00E23798"/>
    <w:rsid w:val="00E32951"/>
    <w:rsid w:val="00E36CC1"/>
    <w:rsid w:val="00E415C4"/>
    <w:rsid w:val="00E461F6"/>
    <w:rsid w:val="00E47A9E"/>
    <w:rsid w:val="00E54FC1"/>
    <w:rsid w:val="00E559FA"/>
    <w:rsid w:val="00E56CAC"/>
    <w:rsid w:val="00E60D7C"/>
    <w:rsid w:val="00E711F7"/>
    <w:rsid w:val="00E74BAC"/>
    <w:rsid w:val="00E83318"/>
    <w:rsid w:val="00E916F1"/>
    <w:rsid w:val="00E9175A"/>
    <w:rsid w:val="00E940DA"/>
    <w:rsid w:val="00E97D97"/>
    <w:rsid w:val="00EA0016"/>
    <w:rsid w:val="00EA1ED5"/>
    <w:rsid w:val="00EA654A"/>
    <w:rsid w:val="00EB1E48"/>
    <w:rsid w:val="00EB2F06"/>
    <w:rsid w:val="00EB6891"/>
    <w:rsid w:val="00EC0D67"/>
    <w:rsid w:val="00EC758F"/>
    <w:rsid w:val="00ED08EF"/>
    <w:rsid w:val="00ED6824"/>
    <w:rsid w:val="00EE0596"/>
    <w:rsid w:val="00EE5FCA"/>
    <w:rsid w:val="00EF6BB6"/>
    <w:rsid w:val="00F01884"/>
    <w:rsid w:val="00F043A2"/>
    <w:rsid w:val="00F06C05"/>
    <w:rsid w:val="00F077C8"/>
    <w:rsid w:val="00F07AE4"/>
    <w:rsid w:val="00F111B8"/>
    <w:rsid w:val="00F17E30"/>
    <w:rsid w:val="00F2396E"/>
    <w:rsid w:val="00F24E32"/>
    <w:rsid w:val="00F2789C"/>
    <w:rsid w:val="00F31CBA"/>
    <w:rsid w:val="00F320B2"/>
    <w:rsid w:val="00F3286F"/>
    <w:rsid w:val="00F342EA"/>
    <w:rsid w:val="00F432D0"/>
    <w:rsid w:val="00F456D6"/>
    <w:rsid w:val="00F54150"/>
    <w:rsid w:val="00F57823"/>
    <w:rsid w:val="00F674D1"/>
    <w:rsid w:val="00F70D67"/>
    <w:rsid w:val="00F73056"/>
    <w:rsid w:val="00F74EBC"/>
    <w:rsid w:val="00F80A10"/>
    <w:rsid w:val="00F80BE1"/>
    <w:rsid w:val="00F81778"/>
    <w:rsid w:val="00F81D6D"/>
    <w:rsid w:val="00F94432"/>
    <w:rsid w:val="00FA0034"/>
    <w:rsid w:val="00FA1DD7"/>
    <w:rsid w:val="00FA5471"/>
    <w:rsid w:val="00FA7410"/>
    <w:rsid w:val="00FA7EC1"/>
    <w:rsid w:val="00FB135E"/>
    <w:rsid w:val="00FB6547"/>
    <w:rsid w:val="00FC3406"/>
    <w:rsid w:val="00FC478F"/>
    <w:rsid w:val="00FC6599"/>
    <w:rsid w:val="00FD2E78"/>
    <w:rsid w:val="00FD4AF4"/>
    <w:rsid w:val="00FE31F7"/>
    <w:rsid w:val="00FE6153"/>
    <w:rsid w:val="00FE645B"/>
    <w:rsid w:val="00FF178E"/>
    <w:rsid w:val="00FF2AEF"/>
    <w:rsid w:val="00FF56D1"/>
    <w:rsid w:val="00FF58AA"/>
    <w:rsid w:val="00FF63C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3" w:uiPriority="39"/>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page number"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3" w:unhideWhenUsed="1"/>
    <w:lsdException w:name="Body Text Indent 2" w:unhideWhenUsed="1"/>
    <w:lsdException w:name="Block Text" w:unhideWhenUsed="1"/>
    <w:lsdException w:name="Strong" w:semiHidden="0" w:qFormat="1"/>
    <w:lsdException w:name="Emphasis" w:semiHidden="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qFormat="1"/>
    <w:lsdException w:name="Bibliography" w:uiPriority="37" w:unhideWhenUsed="1"/>
    <w:lsdException w:name="TOC Heading" w:uiPriority="39" w:unhideWhenUsed="1" w:qFormat="1"/>
  </w:latentStyles>
  <w:style w:type="paragraph" w:default="1" w:styleId="Normln">
    <w:name w:val="Normal"/>
    <w:qFormat/>
    <w:rsid w:val="00427B93"/>
    <w:rPr>
      <w:rFonts w:ascii="Times New Roman" w:hAnsi="Times New Roman" w:cs="Times New Roman"/>
      <w:sz w:val="24"/>
      <w:szCs w:val="24"/>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link w:val="Nadpis1Char"/>
    <w:uiPriority w:val="99"/>
    <w:qFormat/>
    <w:rsid w:val="00427B93"/>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uiPriority w:val="99"/>
    <w:qFormat/>
    <w:rsid w:val="00427B93"/>
    <w:pPr>
      <w:keepNext/>
      <w:keepLines/>
      <w:spacing w:before="200"/>
      <w:outlineLvl w:val="1"/>
    </w:pPr>
    <w:rPr>
      <w:rFonts w:ascii="Cambria" w:hAnsi="Cambria" w:cs="Cambria"/>
      <w:b/>
      <w:bCs/>
      <w:color w:val="4F81BD"/>
      <w:sz w:val="26"/>
      <w:szCs w:val="26"/>
    </w:rPr>
  </w:style>
  <w:style w:type="paragraph" w:styleId="Nadpis3">
    <w:name w:val="heading 3"/>
    <w:basedOn w:val="Normln"/>
    <w:next w:val="Normln"/>
    <w:link w:val="Nadpis3Char"/>
    <w:uiPriority w:val="99"/>
    <w:qFormat/>
    <w:rsid w:val="0084497A"/>
    <w:pPr>
      <w:keepNext/>
      <w:spacing w:before="240" w:after="60" w:line="276" w:lineRule="auto"/>
      <w:outlineLvl w:val="2"/>
    </w:pPr>
    <w:rPr>
      <w:rFonts w:ascii="Cambria" w:hAnsi="Cambria" w:cs="Cambria"/>
      <w:b/>
      <w:bCs/>
      <w:sz w:val="26"/>
      <w:szCs w:val="26"/>
      <w:lang w:eastAsia="en-US"/>
    </w:rPr>
  </w:style>
  <w:style w:type="paragraph" w:styleId="Nadpis4">
    <w:name w:val="heading 4"/>
    <w:basedOn w:val="Normln"/>
    <w:next w:val="Normln"/>
    <w:link w:val="Nadpis4Char"/>
    <w:uiPriority w:val="99"/>
    <w:qFormat/>
    <w:rsid w:val="00402DD7"/>
    <w:pPr>
      <w:keepNext/>
      <w:spacing w:before="240" w:after="60"/>
      <w:outlineLvl w:val="3"/>
    </w:pPr>
    <w:rPr>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basedOn w:val="Standardnpsmoodstavce"/>
    <w:link w:val="Nadpis1"/>
    <w:uiPriority w:val="99"/>
    <w:rsid w:val="00427B93"/>
    <w:rPr>
      <w:rFonts w:ascii="Arial" w:hAnsi="Arial" w:cs="Arial"/>
      <w:b/>
      <w:bCs/>
      <w:kern w:val="32"/>
      <w:sz w:val="32"/>
      <w:szCs w:val="32"/>
      <w:lang w:eastAsia="cs-CZ"/>
    </w:rPr>
  </w:style>
  <w:style w:type="character" w:customStyle="1" w:styleId="Nadpis2Char">
    <w:name w:val="Nadpis 2 Char"/>
    <w:basedOn w:val="Standardnpsmoodstavce"/>
    <w:link w:val="Nadpis2"/>
    <w:uiPriority w:val="99"/>
    <w:semiHidden/>
    <w:rsid w:val="00427B93"/>
    <w:rPr>
      <w:rFonts w:ascii="Cambria" w:hAnsi="Cambria" w:cs="Cambria"/>
      <w:b/>
      <w:bCs/>
      <w:color w:val="4F81BD"/>
      <w:sz w:val="26"/>
      <w:szCs w:val="26"/>
      <w:lang w:eastAsia="cs-CZ"/>
    </w:rPr>
  </w:style>
  <w:style w:type="character" w:customStyle="1" w:styleId="Nadpis3Char">
    <w:name w:val="Nadpis 3 Char"/>
    <w:basedOn w:val="Standardnpsmoodstavce"/>
    <w:link w:val="Nadpis3"/>
    <w:uiPriority w:val="99"/>
    <w:rsid w:val="0084497A"/>
    <w:rPr>
      <w:rFonts w:ascii="Cambria" w:hAnsi="Cambria" w:cs="Cambria"/>
      <w:b/>
      <w:bCs/>
      <w:sz w:val="26"/>
      <w:szCs w:val="26"/>
      <w:lang w:eastAsia="en-US"/>
    </w:rPr>
  </w:style>
  <w:style w:type="character" w:customStyle="1" w:styleId="Nadpis4Char">
    <w:name w:val="Nadpis 4 Char"/>
    <w:basedOn w:val="Standardnpsmoodstavce"/>
    <w:link w:val="Nadpis4"/>
    <w:uiPriority w:val="99"/>
    <w:semiHidden/>
    <w:rsid w:val="00A66718"/>
    <w:rPr>
      <w:rFonts w:ascii="Calibri" w:hAnsi="Calibri" w:cs="Calibri"/>
      <w:b/>
      <w:bCs/>
      <w:sz w:val="28"/>
      <w:szCs w:val="28"/>
    </w:rPr>
  </w:style>
  <w:style w:type="paragraph" w:styleId="Textpoznpodarou">
    <w:name w:val="footnote text"/>
    <w:basedOn w:val="Normln"/>
    <w:link w:val="TextpoznpodarouChar"/>
    <w:uiPriority w:val="99"/>
    <w:semiHidden/>
    <w:rsid w:val="00C6600F"/>
    <w:rPr>
      <w:sz w:val="20"/>
      <w:szCs w:val="20"/>
    </w:rPr>
  </w:style>
  <w:style w:type="character" w:customStyle="1" w:styleId="TextpoznpodarouChar">
    <w:name w:val="Text pozn. pod čarou Char"/>
    <w:basedOn w:val="Standardnpsmoodstavce"/>
    <w:link w:val="Textpoznpodarou"/>
    <w:uiPriority w:val="99"/>
    <w:semiHidden/>
    <w:rsid w:val="00A66718"/>
    <w:rPr>
      <w:rFonts w:ascii="Times New Roman" w:hAnsi="Times New Roman" w:cs="Times New Roman"/>
    </w:rPr>
  </w:style>
  <w:style w:type="character" w:styleId="Zvraznn">
    <w:name w:val="Emphasis"/>
    <w:basedOn w:val="Standardnpsmoodstavce"/>
    <w:uiPriority w:val="99"/>
    <w:qFormat/>
    <w:rsid w:val="009D5FD0"/>
    <w:rPr>
      <w:i/>
      <w:iCs/>
    </w:rPr>
  </w:style>
  <w:style w:type="paragraph" w:styleId="Zpat">
    <w:name w:val="footer"/>
    <w:basedOn w:val="Normln"/>
    <w:link w:val="ZpatChar"/>
    <w:uiPriority w:val="99"/>
    <w:rsid w:val="002812C5"/>
    <w:pPr>
      <w:tabs>
        <w:tab w:val="center" w:pos="4536"/>
        <w:tab w:val="right" w:pos="9072"/>
      </w:tabs>
    </w:pPr>
  </w:style>
  <w:style w:type="character" w:customStyle="1" w:styleId="ZpatChar">
    <w:name w:val="Zápatí Char"/>
    <w:basedOn w:val="Standardnpsmoodstavce"/>
    <w:link w:val="Zpat"/>
    <w:uiPriority w:val="99"/>
    <w:rsid w:val="002812C5"/>
    <w:rPr>
      <w:rFonts w:ascii="Times New Roman" w:hAnsi="Times New Roman" w:cs="Times New Roman"/>
      <w:sz w:val="24"/>
      <w:szCs w:val="24"/>
      <w:lang w:eastAsia="cs-CZ"/>
    </w:rPr>
  </w:style>
  <w:style w:type="paragraph" w:styleId="Zhlav">
    <w:name w:val="header"/>
    <w:basedOn w:val="Normln"/>
    <w:link w:val="ZhlavChar"/>
    <w:uiPriority w:val="99"/>
    <w:rsid w:val="002812C5"/>
    <w:pPr>
      <w:tabs>
        <w:tab w:val="center" w:pos="4536"/>
        <w:tab w:val="right" w:pos="9072"/>
      </w:tabs>
    </w:pPr>
  </w:style>
  <w:style w:type="character" w:customStyle="1" w:styleId="ZhlavChar">
    <w:name w:val="Záhlaví Char"/>
    <w:basedOn w:val="Standardnpsmoodstavce"/>
    <w:link w:val="Zhlav"/>
    <w:uiPriority w:val="99"/>
    <w:rsid w:val="002812C5"/>
    <w:rPr>
      <w:rFonts w:ascii="Times New Roman" w:hAnsi="Times New Roman" w:cs="Times New Roman"/>
      <w:sz w:val="24"/>
      <w:szCs w:val="24"/>
      <w:lang w:eastAsia="cs-CZ"/>
    </w:rPr>
  </w:style>
  <w:style w:type="paragraph" w:styleId="Zkladntext">
    <w:name w:val="Body Text"/>
    <w:aliases w:val="Standard paragraph"/>
    <w:basedOn w:val="Normln"/>
    <w:link w:val="ZkladntextChar"/>
    <w:uiPriority w:val="99"/>
    <w:rsid w:val="00DF12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rFonts w:ascii="Arial" w:hAnsi="Arial" w:cs="Arial"/>
      <w:sz w:val="22"/>
      <w:szCs w:val="22"/>
      <w:lang w:val="en-US"/>
    </w:rPr>
  </w:style>
  <w:style w:type="character" w:customStyle="1" w:styleId="ZkladntextChar">
    <w:name w:val="Základní text Char"/>
    <w:aliases w:val="Standard paragraph Char"/>
    <w:basedOn w:val="Standardnpsmoodstavce"/>
    <w:link w:val="Zkladntext"/>
    <w:uiPriority w:val="99"/>
    <w:rsid w:val="00DF12E5"/>
    <w:rPr>
      <w:rFonts w:ascii="Arial" w:hAnsi="Arial" w:cs="Arial"/>
      <w:lang w:val="en-US" w:eastAsia="cs-CZ"/>
    </w:rPr>
  </w:style>
  <w:style w:type="paragraph" w:styleId="Odstavecseseznamem">
    <w:name w:val="List Paragraph"/>
    <w:basedOn w:val="Normln"/>
    <w:uiPriority w:val="99"/>
    <w:qFormat/>
    <w:rsid w:val="00DF12E5"/>
    <w:pPr>
      <w:ind w:left="720"/>
    </w:pPr>
  </w:style>
  <w:style w:type="table" w:styleId="Mkatabulky">
    <w:name w:val="Table Grid"/>
    <w:basedOn w:val="Normlntabulka"/>
    <w:uiPriority w:val="99"/>
    <w:rsid w:val="00427B9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textovodkaz">
    <w:name w:val="Hyperlink"/>
    <w:basedOn w:val="Standardnpsmoodstavce"/>
    <w:uiPriority w:val="99"/>
    <w:rsid w:val="00427B93"/>
    <w:rPr>
      <w:color w:val="0000FF"/>
      <w:u w:val="single"/>
    </w:rPr>
  </w:style>
  <w:style w:type="paragraph" w:styleId="Textbubliny">
    <w:name w:val="Balloon Text"/>
    <w:basedOn w:val="Normln"/>
    <w:link w:val="TextbublinyChar"/>
    <w:uiPriority w:val="99"/>
    <w:semiHidden/>
    <w:rsid w:val="00427B93"/>
    <w:rPr>
      <w:rFonts w:ascii="Tahoma" w:hAnsi="Tahoma" w:cs="Tahoma"/>
      <w:sz w:val="16"/>
      <w:szCs w:val="16"/>
    </w:rPr>
  </w:style>
  <w:style w:type="character" w:customStyle="1" w:styleId="TextbublinyChar">
    <w:name w:val="Text bubliny Char"/>
    <w:basedOn w:val="Standardnpsmoodstavce"/>
    <w:link w:val="Textbubliny"/>
    <w:uiPriority w:val="99"/>
    <w:semiHidden/>
    <w:rsid w:val="00427B93"/>
    <w:rPr>
      <w:rFonts w:ascii="Tahoma" w:hAnsi="Tahoma" w:cs="Tahoma"/>
      <w:sz w:val="16"/>
      <w:szCs w:val="16"/>
      <w:lang w:eastAsia="cs-CZ"/>
    </w:rPr>
  </w:style>
  <w:style w:type="character" w:styleId="Znakapoznpodarou">
    <w:name w:val="footnote reference"/>
    <w:basedOn w:val="Standardnpsmoodstavce"/>
    <w:uiPriority w:val="99"/>
    <w:semiHidden/>
    <w:rsid w:val="00C6600F"/>
    <w:rPr>
      <w:vertAlign w:val="superscript"/>
    </w:rPr>
  </w:style>
  <w:style w:type="character" w:styleId="Nzevknihy">
    <w:name w:val="Book Title"/>
    <w:basedOn w:val="Standardnpsmoodstavce"/>
    <w:uiPriority w:val="99"/>
    <w:qFormat/>
    <w:rsid w:val="0035412E"/>
    <w:rPr>
      <w:b/>
      <w:bCs/>
      <w:smallCaps/>
      <w:spacing w:val="5"/>
    </w:rPr>
  </w:style>
  <w:style w:type="paragraph" w:styleId="Textvysvtlivek">
    <w:name w:val="endnote text"/>
    <w:basedOn w:val="Normln"/>
    <w:link w:val="TextvysvtlivekChar"/>
    <w:uiPriority w:val="99"/>
    <w:semiHidden/>
    <w:rsid w:val="007F7162"/>
    <w:rPr>
      <w:sz w:val="20"/>
      <w:szCs w:val="20"/>
    </w:rPr>
  </w:style>
  <w:style w:type="character" w:customStyle="1" w:styleId="TextvysvtlivekChar">
    <w:name w:val="Text vysvětlivek Char"/>
    <w:basedOn w:val="Standardnpsmoodstavce"/>
    <w:link w:val="Textvysvtlivek"/>
    <w:uiPriority w:val="99"/>
    <w:semiHidden/>
    <w:rsid w:val="007F7162"/>
    <w:rPr>
      <w:rFonts w:ascii="Times New Roman" w:hAnsi="Times New Roman" w:cs="Times New Roman"/>
    </w:rPr>
  </w:style>
  <w:style w:type="character" w:styleId="Odkaznavysvtlivky">
    <w:name w:val="endnote reference"/>
    <w:basedOn w:val="Standardnpsmoodstavce"/>
    <w:uiPriority w:val="99"/>
    <w:semiHidden/>
    <w:rsid w:val="007F7162"/>
    <w:rPr>
      <w:vertAlign w:val="superscript"/>
    </w:rPr>
  </w:style>
  <w:style w:type="character" w:styleId="Sledovanodkaz">
    <w:name w:val="FollowedHyperlink"/>
    <w:basedOn w:val="Standardnpsmoodstavce"/>
    <w:uiPriority w:val="99"/>
    <w:rsid w:val="009F401F"/>
    <w:rPr>
      <w:color w:val="800080"/>
      <w:u w:val="single"/>
    </w:rPr>
  </w:style>
  <w:style w:type="paragraph" w:customStyle="1" w:styleId="1nadpis">
    <w:name w:val="1 nadpis"/>
    <w:basedOn w:val="Nadpis1"/>
    <w:next w:val="Normln"/>
    <w:uiPriority w:val="99"/>
    <w:rsid w:val="002A10E8"/>
    <w:rPr>
      <w:rFonts w:ascii="Times New Roman" w:hAnsi="Times New Roman" w:cs="Times New Roman"/>
      <w:sz w:val="28"/>
      <w:szCs w:val="28"/>
    </w:rPr>
  </w:style>
  <w:style w:type="paragraph" w:customStyle="1" w:styleId="2nadpis">
    <w:name w:val="2 nadpis"/>
    <w:basedOn w:val="Nadpis2"/>
    <w:next w:val="Normln"/>
    <w:uiPriority w:val="99"/>
    <w:rsid w:val="00F111B8"/>
    <w:pPr>
      <w:spacing w:after="120"/>
    </w:pPr>
    <w:rPr>
      <w:rFonts w:ascii="Times New Roman" w:hAnsi="Times New Roman" w:cs="Times New Roman"/>
      <w:color w:val="auto"/>
    </w:rPr>
  </w:style>
  <w:style w:type="paragraph" w:styleId="Nzev">
    <w:name w:val="Title"/>
    <w:basedOn w:val="Normln"/>
    <w:next w:val="Normln"/>
    <w:link w:val="NzevChar"/>
    <w:uiPriority w:val="99"/>
    <w:qFormat/>
    <w:rsid w:val="00D546E9"/>
    <w:pPr>
      <w:spacing w:after="160"/>
    </w:pPr>
    <w:rPr>
      <w:rFonts w:ascii="Cambria" w:hAnsi="Cambria" w:cs="Cambria"/>
      <w:smallCaps/>
      <w:color w:val="17365D"/>
      <w:spacing w:val="5"/>
      <w:sz w:val="72"/>
      <w:szCs w:val="72"/>
      <w:lang w:val="en-US" w:eastAsia="en-US"/>
    </w:rPr>
  </w:style>
  <w:style w:type="character" w:customStyle="1" w:styleId="NzevChar">
    <w:name w:val="Název Char"/>
    <w:basedOn w:val="Standardnpsmoodstavce"/>
    <w:link w:val="Nzev"/>
    <w:uiPriority w:val="99"/>
    <w:rsid w:val="00A66718"/>
    <w:rPr>
      <w:rFonts w:ascii="Cambria" w:hAnsi="Cambria" w:cs="Cambria"/>
      <w:b/>
      <w:bCs/>
      <w:kern w:val="28"/>
      <w:sz w:val="32"/>
      <w:szCs w:val="32"/>
    </w:rPr>
  </w:style>
  <w:style w:type="table" w:customStyle="1" w:styleId="Mkatabulky1">
    <w:name w:val="Mřížka tabulky1"/>
    <w:uiPriority w:val="99"/>
    <w:rsid w:val="005B111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temenhdescription">
    <w:name w:val="itemenhdescription"/>
    <w:uiPriority w:val="99"/>
    <w:rsid w:val="00C80FD8"/>
  </w:style>
  <w:style w:type="paragraph" w:styleId="Obsah1">
    <w:name w:val="toc 1"/>
    <w:basedOn w:val="Normln"/>
    <w:next w:val="Normln"/>
    <w:autoRedefine/>
    <w:uiPriority w:val="39"/>
    <w:rsid w:val="009F1BF2"/>
  </w:style>
  <w:style w:type="paragraph" w:styleId="Obsah2">
    <w:name w:val="toc 2"/>
    <w:basedOn w:val="Normln"/>
    <w:next w:val="Normln"/>
    <w:autoRedefine/>
    <w:uiPriority w:val="99"/>
    <w:semiHidden/>
    <w:rsid w:val="009F1BF2"/>
    <w:pPr>
      <w:ind w:left="240"/>
    </w:pPr>
  </w:style>
  <w:style w:type="character" w:styleId="Siln">
    <w:name w:val="Strong"/>
    <w:basedOn w:val="Standardnpsmoodstavce"/>
    <w:uiPriority w:val="99"/>
    <w:qFormat/>
    <w:rsid w:val="008F603C"/>
    <w:rPr>
      <w:b/>
      <w:bCs/>
    </w:rPr>
  </w:style>
  <w:style w:type="paragraph" w:styleId="Normlnweb">
    <w:name w:val="Normal (Web)"/>
    <w:basedOn w:val="Normln"/>
    <w:uiPriority w:val="99"/>
    <w:rsid w:val="00D1056C"/>
    <w:pPr>
      <w:spacing w:before="100" w:beforeAutospacing="1" w:after="100" w:afterAutospacing="1"/>
    </w:pPr>
  </w:style>
  <w:style w:type="paragraph" w:customStyle="1" w:styleId="BodyA">
    <w:name w:val="Body A"/>
    <w:autoRedefine/>
    <w:uiPriority w:val="99"/>
    <w:rsid w:val="0034637F"/>
    <w:rPr>
      <w:rFonts w:ascii="Helvetica" w:eastAsia="ヒラギノ角ゴ Pro W3" w:hAnsi="Helvetica" w:cs="Helvetica"/>
      <w:color w:val="000000"/>
      <w:sz w:val="24"/>
      <w:szCs w:val="24"/>
      <w:lang w:eastAsia="en-US"/>
    </w:rPr>
  </w:style>
  <w:style w:type="paragraph" w:customStyle="1" w:styleId="Znak2text">
    <w:name w:val="Znak2 text"/>
    <w:basedOn w:val="Normln"/>
    <w:uiPriority w:val="99"/>
    <w:rsid w:val="00457AAB"/>
    <w:pPr>
      <w:widowControl w:val="0"/>
      <w:numPr>
        <w:numId w:val="7"/>
      </w:numPr>
      <w:spacing w:after="120"/>
      <w:jc w:val="both"/>
    </w:pPr>
  </w:style>
  <w:style w:type="character" w:customStyle="1" w:styleId="datalabel">
    <w:name w:val="datalabel"/>
    <w:uiPriority w:val="99"/>
    <w:rsid w:val="00913EE0"/>
  </w:style>
  <w:style w:type="paragraph" w:styleId="Zkladntextodsazen3">
    <w:name w:val="Body Text Indent 3"/>
    <w:basedOn w:val="Normln"/>
    <w:link w:val="Zkladntextodsazen3Char"/>
    <w:uiPriority w:val="99"/>
    <w:rsid w:val="007C3A6E"/>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7C3A6E"/>
    <w:rPr>
      <w:rFonts w:ascii="Times New Roman" w:hAnsi="Times New Roman" w:cs="Times New Roman"/>
      <w:sz w:val="16"/>
      <w:szCs w:val="16"/>
    </w:rPr>
  </w:style>
  <w:style w:type="paragraph" w:customStyle="1" w:styleId="NormlnOdsazen">
    <w:name w:val="Normální  + Odsazení"/>
    <w:basedOn w:val="Normln"/>
    <w:uiPriority w:val="99"/>
    <w:rsid w:val="00D51FE3"/>
    <w:pPr>
      <w:numPr>
        <w:numId w:val="21"/>
      </w:numPr>
      <w:spacing w:after="120"/>
      <w:jc w:val="both"/>
    </w:pPr>
    <w:rPr>
      <w:rFonts w:ascii="Arial" w:hAnsi="Arial" w:cs="Arial"/>
      <w:sz w:val="20"/>
      <w:szCs w:val="20"/>
    </w:rPr>
  </w:style>
  <w:style w:type="paragraph" w:customStyle="1" w:styleId="PFI-odstavec">
    <w:name w:val="PFI-odstavec"/>
    <w:basedOn w:val="Normln"/>
    <w:next w:val="Normln"/>
    <w:uiPriority w:val="99"/>
    <w:rsid w:val="00D51FE3"/>
    <w:pPr>
      <w:numPr>
        <w:ilvl w:val="4"/>
        <w:numId w:val="22"/>
      </w:numPr>
      <w:suppressAutoHyphens/>
      <w:spacing w:after="120"/>
      <w:jc w:val="both"/>
    </w:pPr>
    <w:rPr>
      <w:rFonts w:ascii="Palatino Linotype" w:hAnsi="Palatino Linotype" w:cs="Palatino Linotype"/>
      <w:sz w:val="22"/>
      <w:szCs w:val="22"/>
      <w:lang w:eastAsia="ar-SA"/>
    </w:rPr>
  </w:style>
  <w:style w:type="paragraph" w:customStyle="1" w:styleId="PFI-pismeno">
    <w:name w:val="PFI-pismeno"/>
    <w:basedOn w:val="PFI-odstavec"/>
    <w:uiPriority w:val="99"/>
    <w:rsid w:val="00D51FE3"/>
    <w:pPr>
      <w:numPr>
        <w:ilvl w:val="5"/>
      </w:numPr>
    </w:pPr>
  </w:style>
  <w:style w:type="paragraph" w:customStyle="1" w:styleId="PFI-msk">
    <w:name w:val="PFI-římské"/>
    <w:basedOn w:val="PFI-pismeno"/>
    <w:uiPriority w:val="99"/>
    <w:rsid w:val="00D51FE3"/>
    <w:pPr>
      <w:numPr>
        <w:ilvl w:val="6"/>
      </w:numPr>
    </w:pPr>
  </w:style>
  <w:style w:type="paragraph" w:styleId="Prosttext">
    <w:name w:val="Plain Text"/>
    <w:basedOn w:val="Normln"/>
    <w:link w:val="ProsttextChar"/>
    <w:uiPriority w:val="99"/>
    <w:rsid w:val="0084497A"/>
    <w:rPr>
      <w:rFonts w:ascii="Courier New" w:hAnsi="Courier New" w:cs="Courier New"/>
      <w:sz w:val="20"/>
      <w:szCs w:val="20"/>
    </w:rPr>
  </w:style>
  <w:style w:type="character" w:customStyle="1" w:styleId="ProsttextChar">
    <w:name w:val="Prostý text Char"/>
    <w:basedOn w:val="Standardnpsmoodstavce"/>
    <w:link w:val="Prosttext"/>
    <w:uiPriority w:val="99"/>
    <w:rsid w:val="0084497A"/>
    <w:rPr>
      <w:rFonts w:ascii="Courier New" w:hAnsi="Courier New" w:cs="Courier New"/>
      <w:sz w:val="20"/>
      <w:szCs w:val="20"/>
    </w:rPr>
  </w:style>
  <w:style w:type="paragraph" w:styleId="Zkladntext2">
    <w:name w:val="Body Text 2"/>
    <w:basedOn w:val="Normln"/>
    <w:link w:val="Zkladntext2Char"/>
    <w:uiPriority w:val="99"/>
    <w:rsid w:val="0084497A"/>
    <w:pPr>
      <w:spacing w:after="120" w:line="480" w:lineRule="auto"/>
    </w:pPr>
  </w:style>
  <w:style w:type="character" w:customStyle="1" w:styleId="Zkladntext2Char">
    <w:name w:val="Základní text 2 Char"/>
    <w:basedOn w:val="Standardnpsmoodstavce"/>
    <w:link w:val="Zkladntext2"/>
    <w:uiPriority w:val="99"/>
    <w:rsid w:val="0084497A"/>
    <w:rPr>
      <w:rFonts w:ascii="Times New Roman" w:hAnsi="Times New Roman" w:cs="Times New Roman"/>
      <w:sz w:val="24"/>
      <w:szCs w:val="24"/>
    </w:rPr>
  </w:style>
  <w:style w:type="paragraph" w:styleId="Obsah3">
    <w:name w:val="toc 3"/>
    <w:basedOn w:val="Normln"/>
    <w:next w:val="Normln"/>
    <w:autoRedefine/>
    <w:uiPriority w:val="39"/>
    <w:rsid w:val="00D449B4"/>
    <w:pPr>
      <w:ind w:left="480"/>
    </w:pPr>
  </w:style>
  <w:style w:type="character" w:customStyle="1" w:styleId="hword">
    <w:name w:val="h_word"/>
    <w:uiPriority w:val="99"/>
    <w:rsid w:val="00AB0D89"/>
  </w:style>
  <w:style w:type="character" w:customStyle="1" w:styleId="apple-converted-space">
    <w:name w:val="apple-converted-space"/>
    <w:uiPriority w:val="99"/>
    <w:rsid w:val="00AB0D89"/>
  </w:style>
  <w:style w:type="character" w:customStyle="1" w:styleId="datalabelstring">
    <w:name w:val="datalabel string"/>
    <w:uiPriority w:val="99"/>
    <w:rsid w:val="00AB0D89"/>
  </w:style>
  <w:style w:type="character" w:customStyle="1" w:styleId="detail">
    <w:name w:val="detail"/>
    <w:uiPriority w:val="99"/>
    <w:rsid w:val="00045C73"/>
  </w:style>
  <w:style w:type="paragraph" w:customStyle="1" w:styleId="Textkomente1">
    <w:name w:val="Text komentáře1"/>
    <w:basedOn w:val="Normln"/>
    <w:uiPriority w:val="99"/>
    <w:rsid w:val="00045C73"/>
    <w:pPr>
      <w:suppressAutoHyphens/>
      <w:spacing w:after="200"/>
    </w:pPr>
    <w:rPr>
      <w:rFonts w:ascii="Calibri" w:hAnsi="Calibri" w:cs="Calibri"/>
      <w:sz w:val="20"/>
      <w:szCs w:val="20"/>
      <w:lang w:eastAsia="ar-SA"/>
    </w:rPr>
  </w:style>
  <w:style w:type="paragraph" w:customStyle="1" w:styleId="Default">
    <w:name w:val="Default"/>
    <w:uiPriority w:val="99"/>
    <w:rsid w:val="005C41F5"/>
    <w:pPr>
      <w:autoSpaceDE w:val="0"/>
      <w:autoSpaceDN w:val="0"/>
      <w:adjustRightInd w:val="0"/>
    </w:pPr>
    <w:rPr>
      <w:rFonts w:ascii="Times New Roman"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760509">
      <w:marLeft w:val="0"/>
      <w:marRight w:val="0"/>
      <w:marTop w:val="0"/>
      <w:marBottom w:val="0"/>
      <w:divBdr>
        <w:top w:val="none" w:sz="0" w:space="0" w:color="auto"/>
        <w:left w:val="none" w:sz="0" w:space="0" w:color="auto"/>
        <w:bottom w:val="none" w:sz="0" w:space="0" w:color="auto"/>
        <w:right w:val="none" w:sz="0" w:space="0" w:color="auto"/>
      </w:divBdr>
    </w:div>
    <w:div w:id="1835760510">
      <w:marLeft w:val="0"/>
      <w:marRight w:val="0"/>
      <w:marTop w:val="0"/>
      <w:marBottom w:val="0"/>
      <w:divBdr>
        <w:top w:val="none" w:sz="0" w:space="0" w:color="auto"/>
        <w:left w:val="none" w:sz="0" w:space="0" w:color="auto"/>
        <w:bottom w:val="none" w:sz="0" w:space="0" w:color="auto"/>
        <w:right w:val="none" w:sz="0" w:space="0" w:color="auto"/>
      </w:divBdr>
    </w:div>
    <w:div w:id="1835760511">
      <w:marLeft w:val="0"/>
      <w:marRight w:val="0"/>
      <w:marTop w:val="0"/>
      <w:marBottom w:val="0"/>
      <w:divBdr>
        <w:top w:val="none" w:sz="0" w:space="0" w:color="auto"/>
        <w:left w:val="none" w:sz="0" w:space="0" w:color="auto"/>
        <w:bottom w:val="none" w:sz="0" w:space="0" w:color="auto"/>
        <w:right w:val="none" w:sz="0" w:space="0" w:color="auto"/>
      </w:divBdr>
    </w:div>
    <w:div w:id="1835760512">
      <w:marLeft w:val="0"/>
      <w:marRight w:val="0"/>
      <w:marTop w:val="0"/>
      <w:marBottom w:val="0"/>
      <w:divBdr>
        <w:top w:val="none" w:sz="0" w:space="0" w:color="auto"/>
        <w:left w:val="none" w:sz="0" w:space="0" w:color="auto"/>
        <w:bottom w:val="none" w:sz="0" w:space="0" w:color="auto"/>
        <w:right w:val="none" w:sz="0" w:space="0" w:color="auto"/>
      </w:divBdr>
    </w:div>
    <w:div w:id="1835760515">
      <w:marLeft w:val="0"/>
      <w:marRight w:val="0"/>
      <w:marTop w:val="0"/>
      <w:marBottom w:val="0"/>
      <w:divBdr>
        <w:top w:val="none" w:sz="0" w:space="0" w:color="auto"/>
        <w:left w:val="none" w:sz="0" w:space="0" w:color="auto"/>
        <w:bottom w:val="none" w:sz="0" w:space="0" w:color="auto"/>
        <w:right w:val="none" w:sz="0" w:space="0" w:color="auto"/>
      </w:divBdr>
    </w:div>
    <w:div w:id="1835760516">
      <w:marLeft w:val="0"/>
      <w:marRight w:val="0"/>
      <w:marTop w:val="0"/>
      <w:marBottom w:val="0"/>
      <w:divBdr>
        <w:top w:val="none" w:sz="0" w:space="0" w:color="auto"/>
        <w:left w:val="none" w:sz="0" w:space="0" w:color="auto"/>
        <w:bottom w:val="none" w:sz="0" w:space="0" w:color="auto"/>
        <w:right w:val="none" w:sz="0" w:space="0" w:color="auto"/>
      </w:divBdr>
    </w:div>
    <w:div w:id="1835760517">
      <w:marLeft w:val="0"/>
      <w:marRight w:val="0"/>
      <w:marTop w:val="0"/>
      <w:marBottom w:val="0"/>
      <w:divBdr>
        <w:top w:val="none" w:sz="0" w:space="0" w:color="auto"/>
        <w:left w:val="none" w:sz="0" w:space="0" w:color="auto"/>
        <w:bottom w:val="none" w:sz="0" w:space="0" w:color="auto"/>
        <w:right w:val="none" w:sz="0" w:space="0" w:color="auto"/>
      </w:divBdr>
      <w:divsChild>
        <w:div w:id="1835760513">
          <w:marLeft w:val="0"/>
          <w:marRight w:val="0"/>
          <w:marTop w:val="100"/>
          <w:marBottom w:val="0"/>
          <w:divBdr>
            <w:top w:val="none" w:sz="0" w:space="0" w:color="auto"/>
            <w:left w:val="none" w:sz="0" w:space="0" w:color="auto"/>
            <w:bottom w:val="none" w:sz="0" w:space="0" w:color="auto"/>
            <w:right w:val="none" w:sz="0" w:space="0" w:color="auto"/>
          </w:divBdr>
        </w:div>
        <w:div w:id="1835760514">
          <w:marLeft w:val="0"/>
          <w:marRight w:val="0"/>
          <w:marTop w:val="0"/>
          <w:marBottom w:val="0"/>
          <w:divBdr>
            <w:top w:val="none" w:sz="0" w:space="0" w:color="auto"/>
            <w:left w:val="none" w:sz="0" w:space="0" w:color="auto"/>
            <w:bottom w:val="none" w:sz="0" w:space="0" w:color="auto"/>
            <w:right w:val="none" w:sz="0" w:space="0" w:color="auto"/>
          </w:divBdr>
        </w:div>
      </w:divsChild>
    </w:div>
    <w:div w:id="1835760518">
      <w:marLeft w:val="0"/>
      <w:marRight w:val="0"/>
      <w:marTop w:val="0"/>
      <w:marBottom w:val="0"/>
      <w:divBdr>
        <w:top w:val="none" w:sz="0" w:space="0" w:color="auto"/>
        <w:left w:val="none" w:sz="0" w:space="0" w:color="auto"/>
        <w:bottom w:val="none" w:sz="0" w:space="0" w:color="auto"/>
        <w:right w:val="none" w:sz="0" w:space="0" w:color="auto"/>
      </w:divBdr>
    </w:div>
    <w:div w:id="1835760519">
      <w:marLeft w:val="0"/>
      <w:marRight w:val="0"/>
      <w:marTop w:val="0"/>
      <w:marBottom w:val="0"/>
      <w:divBdr>
        <w:top w:val="none" w:sz="0" w:space="0" w:color="auto"/>
        <w:left w:val="none" w:sz="0" w:space="0" w:color="auto"/>
        <w:bottom w:val="none" w:sz="0" w:space="0" w:color="auto"/>
        <w:right w:val="none" w:sz="0" w:space="0" w:color="auto"/>
      </w:divBdr>
    </w:div>
    <w:div w:id="1835760520">
      <w:marLeft w:val="0"/>
      <w:marRight w:val="0"/>
      <w:marTop w:val="0"/>
      <w:marBottom w:val="0"/>
      <w:divBdr>
        <w:top w:val="none" w:sz="0" w:space="0" w:color="auto"/>
        <w:left w:val="none" w:sz="0" w:space="0" w:color="auto"/>
        <w:bottom w:val="none" w:sz="0" w:space="0" w:color="auto"/>
        <w:right w:val="none" w:sz="0" w:space="0" w:color="auto"/>
      </w:divBdr>
    </w:div>
    <w:div w:id="1835760521">
      <w:marLeft w:val="0"/>
      <w:marRight w:val="0"/>
      <w:marTop w:val="0"/>
      <w:marBottom w:val="0"/>
      <w:divBdr>
        <w:top w:val="none" w:sz="0" w:space="0" w:color="auto"/>
        <w:left w:val="none" w:sz="0" w:space="0" w:color="auto"/>
        <w:bottom w:val="none" w:sz="0" w:space="0" w:color="auto"/>
        <w:right w:val="none" w:sz="0" w:space="0" w:color="auto"/>
      </w:divBdr>
    </w:div>
    <w:div w:id="18357605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stupce@zsvelkeopatovice.cz"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www.msmt.cz" TargetMode="Externa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rie.simackova@seznam.cz" TargetMode="External"/><Relationship Id="rId14" Type="http://schemas.openxmlformats.org/officeDocument/2006/relationships/hyperlink" Target="http://www.esfcr.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29</Pages>
  <Words>9507</Words>
  <Characters>56094</Characters>
  <Application>Microsoft Office Word</Application>
  <DocSecurity>0</DocSecurity>
  <Lines>467</Lines>
  <Paragraphs>130</Paragraphs>
  <ScaleCrop>false</ScaleCrop>
  <HeadingPairs>
    <vt:vector size="2" baseType="variant">
      <vt:variant>
        <vt:lpstr>Název</vt:lpstr>
      </vt:variant>
      <vt:variant>
        <vt:i4>1</vt:i4>
      </vt:variant>
    </vt:vector>
  </HeadingPairs>
  <TitlesOfParts>
    <vt:vector size="1" baseType="lpstr">
      <vt:lpstr>Výzva k podání nabídek</vt:lpstr>
    </vt:vector>
  </TitlesOfParts>
  <Company>Ministerstvo školství, mládeže a tělovýchovy</Company>
  <LinksUpToDate>false</LinksUpToDate>
  <CharactersWithSpaces>65471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Výzva k podání nabídek</dc:title>
  <dc:subject/>
  <dc:creator>klimovae</dc:creator>
  <cp:keywords/>
  <dc:description/>
  <cp:lastModifiedBy>HP_5</cp:lastModifiedBy>
  <cp:revision>9</cp:revision>
  <cp:lastPrinted>2013-03-04T14:36:00Z</cp:lastPrinted>
  <dcterms:created xsi:type="dcterms:W3CDTF">2013-03-03T21:09:00Z</dcterms:created>
  <dcterms:modified xsi:type="dcterms:W3CDTF">2013-03-04T19:16:00Z</dcterms:modified>
</cp:coreProperties>
</file>